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F3C8" w14:textId="141C6668" w:rsidR="0080239F" w:rsidRPr="009418A5" w:rsidRDefault="00ED3B69">
      <w:pPr>
        <w:rPr>
          <w:b/>
          <w:sz w:val="28"/>
          <w:szCs w:val="28"/>
          <w:u w:val="single"/>
        </w:rPr>
      </w:pPr>
      <w:r w:rsidRPr="009418A5">
        <w:rPr>
          <w:b/>
          <w:sz w:val="28"/>
          <w:szCs w:val="28"/>
          <w:u w:val="single"/>
        </w:rPr>
        <w:t>TOWN CLERK’S REPORT – 1</w:t>
      </w:r>
      <w:r w:rsidR="001721F2" w:rsidRPr="009418A5">
        <w:rPr>
          <w:b/>
          <w:sz w:val="28"/>
          <w:szCs w:val="28"/>
          <w:u w:val="single"/>
        </w:rPr>
        <w:t>8</w:t>
      </w:r>
      <w:r w:rsidR="001721F2" w:rsidRPr="009418A5">
        <w:rPr>
          <w:b/>
          <w:sz w:val="28"/>
          <w:szCs w:val="28"/>
          <w:u w:val="single"/>
          <w:vertAlign w:val="superscript"/>
        </w:rPr>
        <w:t>TH</w:t>
      </w:r>
      <w:r w:rsidR="001721F2" w:rsidRPr="009418A5">
        <w:rPr>
          <w:b/>
          <w:sz w:val="28"/>
          <w:szCs w:val="28"/>
          <w:u w:val="single"/>
        </w:rPr>
        <w:t xml:space="preserve"> J</w:t>
      </w:r>
      <w:r w:rsidR="006E26C8" w:rsidRPr="009418A5">
        <w:rPr>
          <w:b/>
          <w:sz w:val="28"/>
          <w:szCs w:val="28"/>
          <w:u w:val="single"/>
        </w:rPr>
        <w:t xml:space="preserve">ULY </w:t>
      </w:r>
      <w:r w:rsidRPr="009418A5">
        <w:rPr>
          <w:b/>
          <w:sz w:val="28"/>
          <w:szCs w:val="28"/>
          <w:u w:val="single"/>
        </w:rPr>
        <w:t>202</w:t>
      </w:r>
      <w:r w:rsidR="006E26C8" w:rsidRPr="009418A5">
        <w:rPr>
          <w:b/>
          <w:sz w:val="28"/>
          <w:szCs w:val="28"/>
          <w:u w:val="single"/>
        </w:rPr>
        <w:t>2</w:t>
      </w:r>
      <w:r w:rsidRPr="009418A5">
        <w:rPr>
          <w:b/>
          <w:sz w:val="28"/>
          <w:szCs w:val="28"/>
          <w:u w:val="single"/>
        </w:rPr>
        <w:t xml:space="preserve"> COUNCIL</w:t>
      </w:r>
    </w:p>
    <w:p w14:paraId="1965D45A" w14:textId="6BBEC072" w:rsidR="003F1429" w:rsidRDefault="00FD0757" w:rsidP="002A6A72">
      <w:pPr>
        <w:rPr>
          <w:bCs/>
          <w:szCs w:val="24"/>
        </w:rPr>
      </w:pPr>
      <w:r>
        <w:rPr>
          <w:bCs/>
          <w:szCs w:val="24"/>
        </w:rPr>
        <w:t xml:space="preserve"> </w:t>
      </w:r>
    </w:p>
    <w:p w14:paraId="7F37CA82" w14:textId="6BEB1198" w:rsidR="00DD19C2" w:rsidRDefault="00A06F64">
      <w:pPr>
        <w:rPr>
          <w:bCs/>
          <w:szCs w:val="24"/>
        </w:rPr>
      </w:pPr>
      <w:r w:rsidRPr="007D0CE6">
        <w:rPr>
          <w:b/>
          <w:szCs w:val="24"/>
          <w:u w:val="single"/>
        </w:rPr>
        <w:t>BACKGROUND</w:t>
      </w:r>
      <w:r>
        <w:rPr>
          <w:bCs/>
          <w:szCs w:val="24"/>
        </w:rPr>
        <w:t xml:space="preserve"> - </w:t>
      </w:r>
      <w:r w:rsidR="0094047F">
        <w:rPr>
          <w:bCs/>
          <w:szCs w:val="24"/>
        </w:rPr>
        <w:t xml:space="preserve">The </w:t>
      </w:r>
      <w:proofErr w:type="gramStart"/>
      <w:r w:rsidR="0094047F">
        <w:rPr>
          <w:bCs/>
          <w:szCs w:val="24"/>
        </w:rPr>
        <w:t>21</w:t>
      </w:r>
      <w:r w:rsidR="0094047F" w:rsidRPr="0094047F">
        <w:rPr>
          <w:bCs/>
          <w:szCs w:val="24"/>
          <w:vertAlign w:val="superscript"/>
        </w:rPr>
        <w:t>st</w:t>
      </w:r>
      <w:proofErr w:type="gramEnd"/>
      <w:r w:rsidR="0094047F">
        <w:rPr>
          <w:bCs/>
          <w:szCs w:val="24"/>
        </w:rPr>
        <w:t xml:space="preserve"> June 2022 </w:t>
      </w:r>
      <w:r w:rsidR="004437AD">
        <w:rPr>
          <w:bCs/>
          <w:szCs w:val="24"/>
        </w:rPr>
        <w:t xml:space="preserve">Town Council </w:t>
      </w:r>
      <w:r w:rsidR="0094047F">
        <w:rPr>
          <w:bCs/>
          <w:szCs w:val="24"/>
        </w:rPr>
        <w:t xml:space="preserve">meeting </w:t>
      </w:r>
      <w:r w:rsidR="001B2C61">
        <w:rPr>
          <w:bCs/>
          <w:szCs w:val="24"/>
        </w:rPr>
        <w:t xml:space="preserve">decided </w:t>
      </w:r>
      <w:r w:rsidR="004437AD">
        <w:rPr>
          <w:bCs/>
          <w:szCs w:val="24"/>
        </w:rPr>
        <w:t xml:space="preserve">not to proceed with the </w:t>
      </w:r>
      <w:r w:rsidR="00D2393B">
        <w:rPr>
          <w:bCs/>
          <w:szCs w:val="24"/>
        </w:rPr>
        <w:t>Cattle Market Makers c</w:t>
      </w:r>
      <w:r w:rsidR="004437AD">
        <w:rPr>
          <w:bCs/>
          <w:szCs w:val="24"/>
        </w:rPr>
        <w:t xml:space="preserve">apital </w:t>
      </w:r>
      <w:r w:rsidR="00097D0E">
        <w:rPr>
          <w:bCs/>
          <w:szCs w:val="24"/>
        </w:rPr>
        <w:t>project.</w:t>
      </w:r>
      <w:r w:rsidR="0094047F">
        <w:rPr>
          <w:bCs/>
          <w:szCs w:val="24"/>
        </w:rPr>
        <w:t xml:space="preserve"> Minute </w:t>
      </w:r>
      <w:r w:rsidR="00FD0757">
        <w:rPr>
          <w:bCs/>
          <w:szCs w:val="24"/>
        </w:rPr>
        <w:t xml:space="preserve">52/22 </w:t>
      </w:r>
      <w:r>
        <w:rPr>
          <w:bCs/>
          <w:szCs w:val="24"/>
        </w:rPr>
        <w:t>“</w:t>
      </w:r>
      <w:r w:rsidR="007D0CE6">
        <w:rPr>
          <w:bCs/>
          <w:szCs w:val="24"/>
        </w:rPr>
        <w:t xml:space="preserve">the </w:t>
      </w:r>
      <w:r w:rsidR="00FD0757" w:rsidRPr="00FD0757">
        <w:rPr>
          <w:bCs/>
          <w:szCs w:val="24"/>
        </w:rPr>
        <w:t>Council RESOLVED to abort the capital delivery project as the risk that it will not complete within the time scales is now too great, and the Town Council has insufficient reserves to complete the project, which would equate to at least its whole annual precept, and continue with the ERDF and ESF revenue projects.</w:t>
      </w:r>
      <w:r w:rsidR="007D0CE6">
        <w:rPr>
          <w:bCs/>
          <w:szCs w:val="24"/>
        </w:rPr>
        <w:t>”</w:t>
      </w:r>
      <w:r w:rsidR="00DD19C2">
        <w:rPr>
          <w:bCs/>
          <w:szCs w:val="24"/>
        </w:rPr>
        <w:t>.</w:t>
      </w:r>
    </w:p>
    <w:p w14:paraId="10AB7BAE" w14:textId="77777777" w:rsidR="00DD19C2" w:rsidRDefault="00DD19C2">
      <w:pPr>
        <w:rPr>
          <w:bCs/>
          <w:szCs w:val="24"/>
        </w:rPr>
      </w:pPr>
    </w:p>
    <w:p w14:paraId="291350E3" w14:textId="5B9AA056" w:rsidR="00A31886" w:rsidRDefault="00377070">
      <w:pPr>
        <w:rPr>
          <w:bCs/>
          <w:szCs w:val="24"/>
        </w:rPr>
      </w:pPr>
      <w:r>
        <w:rPr>
          <w:bCs/>
          <w:szCs w:val="24"/>
        </w:rPr>
        <w:t xml:space="preserve">Possible ways of </w:t>
      </w:r>
      <w:r w:rsidR="00B97787">
        <w:rPr>
          <w:bCs/>
          <w:szCs w:val="24"/>
        </w:rPr>
        <w:t xml:space="preserve">supporting the </w:t>
      </w:r>
      <w:r w:rsidR="001B701F">
        <w:rPr>
          <w:bCs/>
          <w:szCs w:val="24"/>
        </w:rPr>
        <w:t xml:space="preserve">creative </w:t>
      </w:r>
      <w:r w:rsidR="00884F21">
        <w:rPr>
          <w:bCs/>
          <w:szCs w:val="24"/>
        </w:rPr>
        <w:t xml:space="preserve">businesses and </w:t>
      </w:r>
      <w:r w:rsidR="001B701F">
        <w:rPr>
          <w:bCs/>
          <w:szCs w:val="24"/>
        </w:rPr>
        <w:t xml:space="preserve">individuals </w:t>
      </w:r>
      <w:r w:rsidR="001462BB">
        <w:rPr>
          <w:bCs/>
          <w:szCs w:val="24"/>
        </w:rPr>
        <w:t xml:space="preserve">through a different project approach have been investigated and </w:t>
      </w:r>
      <w:r w:rsidR="00A31886">
        <w:rPr>
          <w:bCs/>
          <w:szCs w:val="24"/>
        </w:rPr>
        <w:t>are the subject of the attached report</w:t>
      </w:r>
      <w:r w:rsidR="00CD294A">
        <w:rPr>
          <w:bCs/>
          <w:szCs w:val="24"/>
        </w:rPr>
        <w:t xml:space="preserve"> (5.</w:t>
      </w:r>
      <w:r w:rsidR="00774E9C">
        <w:rPr>
          <w:bCs/>
          <w:szCs w:val="24"/>
        </w:rPr>
        <w:t xml:space="preserve"> </w:t>
      </w:r>
      <w:r w:rsidR="00CD294A">
        <w:rPr>
          <w:bCs/>
          <w:szCs w:val="24"/>
        </w:rPr>
        <w:t xml:space="preserve">Creative Incubator Proposal). </w:t>
      </w:r>
      <w:r w:rsidR="00A17CF5">
        <w:rPr>
          <w:bCs/>
          <w:szCs w:val="24"/>
        </w:rPr>
        <w:t xml:space="preserve">This will be the subject of updates as responses </w:t>
      </w:r>
      <w:r w:rsidR="00245B53">
        <w:rPr>
          <w:bCs/>
          <w:szCs w:val="24"/>
        </w:rPr>
        <w:t xml:space="preserve">are </w:t>
      </w:r>
      <w:r w:rsidR="00A17CF5">
        <w:rPr>
          <w:bCs/>
          <w:szCs w:val="24"/>
        </w:rPr>
        <w:t xml:space="preserve">received </w:t>
      </w:r>
      <w:r w:rsidR="00B14E38">
        <w:rPr>
          <w:bCs/>
          <w:szCs w:val="24"/>
        </w:rPr>
        <w:t xml:space="preserve">from other parties on </w:t>
      </w:r>
      <w:r w:rsidR="00245B53">
        <w:rPr>
          <w:bCs/>
          <w:szCs w:val="24"/>
        </w:rPr>
        <w:t xml:space="preserve">certain </w:t>
      </w:r>
      <w:r w:rsidR="000B6BE2">
        <w:rPr>
          <w:bCs/>
          <w:szCs w:val="24"/>
        </w:rPr>
        <w:t xml:space="preserve">points. </w:t>
      </w:r>
    </w:p>
    <w:p w14:paraId="32FF2987" w14:textId="77777777" w:rsidR="004C70D4" w:rsidRDefault="004C70D4">
      <w:pPr>
        <w:rPr>
          <w:bCs/>
          <w:szCs w:val="24"/>
        </w:rPr>
      </w:pPr>
    </w:p>
    <w:p w14:paraId="064BB336" w14:textId="33B49964" w:rsidR="00E31F12" w:rsidRDefault="00CD294A" w:rsidP="00E31F12">
      <w:pPr>
        <w:rPr>
          <w:bCs/>
          <w:szCs w:val="24"/>
        </w:rPr>
      </w:pPr>
      <w:r w:rsidRPr="006F5418">
        <w:rPr>
          <w:b/>
          <w:szCs w:val="24"/>
          <w:u w:val="single"/>
        </w:rPr>
        <w:t>C</w:t>
      </w:r>
      <w:r w:rsidR="00A019FD" w:rsidRPr="006F5418">
        <w:rPr>
          <w:b/>
          <w:szCs w:val="24"/>
          <w:u w:val="single"/>
        </w:rPr>
        <w:t xml:space="preserve">ORNWALL </w:t>
      </w:r>
      <w:r w:rsidRPr="006F5418">
        <w:rPr>
          <w:b/>
          <w:szCs w:val="24"/>
          <w:u w:val="single"/>
        </w:rPr>
        <w:t>A</w:t>
      </w:r>
      <w:r w:rsidR="00A019FD" w:rsidRPr="006F5418">
        <w:rPr>
          <w:b/>
          <w:szCs w:val="24"/>
          <w:u w:val="single"/>
        </w:rPr>
        <w:t xml:space="preserve">SSOCIATION OF </w:t>
      </w:r>
      <w:r w:rsidRPr="006F5418">
        <w:rPr>
          <w:b/>
          <w:szCs w:val="24"/>
          <w:u w:val="single"/>
        </w:rPr>
        <w:t>L</w:t>
      </w:r>
      <w:r w:rsidR="00774E9C" w:rsidRPr="006F5418">
        <w:rPr>
          <w:b/>
          <w:szCs w:val="24"/>
          <w:u w:val="single"/>
        </w:rPr>
        <w:t xml:space="preserve">OCAL </w:t>
      </w:r>
      <w:r w:rsidRPr="006F5418">
        <w:rPr>
          <w:b/>
          <w:szCs w:val="24"/>
          <w:u w:val="single"/>
        </w:rPr>
        <w:t>C</w:t>
      </w:r>
      <w:r w:rsidR="00774E9C" w:rsidRPr="006F5418">
        <w:rPr>
          <w:b/>
          <w:szCs w:val="24"/>
          <w:u w:val="single"/>
        </w:rPr>
        <w:t>OUNCIL</w:t>
      </w:r>
      <w:r w:rsidR="006F5418" w:rsidRPr="006F5418">
        <w:rPr>
          <w:b/>
          <w:szCs w:val="24"/>
          <w:u w:val="single"/>
        </w:rPr>
        <w:t>S</w:t>
      </w:r>
      <w:r w:rsidR="00774E9C" w:rsidRPr="006F5418">
        <w:rPr>
          <w:b/>
          <w:szCs w:val="24"/>
          <w:u w:val="single"/>
        </w:rPr>
        <w:t xml:space="preserve"> </w:t>
      </w:r>
      <w:r w:rsidRPr="006F5418">
        <w:rPr>
          <w:b/>
          <w:szCs w:val="24"/>
          <w:u w:val="single"/>
        </w:rPr>
        <w:t>(CALC)</w:t>
      </w:r>
      <w:r w:rsidR="00774E9C" w:rsidRPr="006F5418">
        <w:rPr>
          <w:b/>
          <w:szCs w:val="24"/>
          <w:u w:val="single"/>
        </w:rPr>
        <w:t xml:space="preserve"> </w:t>
      </w:r>
      <w:r w:rsidR="000B3EC7" w:rsidRPr="006F5418">
        <w:rPr>
          <w:b/>
          <w:szCs w:val="24"/>
          <w:u w:val="single"/>
        </w:rPr>
        <w:t>ADVICE</w:t>
      </w:r>
      <w:r w:rsidR="000B3EC7">
        <w:rPr>
          <w:bCs/>
          <w:szCs w:val="24"/>
        </w:rPr>
        <w:t xml:space="preserve"> </w:t>
      </w:r>
      <w:r w:rsidR="006F5418">
        <w:rPr>
          <w:bCs/>
          <w:szCs w:val="24"/>
        </w:rPr>
        <w:t>–</w:t>
      </w:r>
      <w:r w:rsidR="00A019FD">
        <w:rPr>
          <w:bCs/>
          <w:szCs w:val="24"/>
        </w:rPr>
        <w:t xml:space="preserve"> </w:t>
      </w:r>
      <w:r w:rsidR="00143D65">
        <w:rPr>
          <w:bCs/>
          <w:szCs w:val="24"/>
        </w:rPr>
        <w:t>A</w:t>
      </w:r>
      <w:r w:rsidR="006F5418">
        <w:rPr>
          <w:bCs/>
          <w:szCs w:val="24"/>
        </w:rPr>
        <w:t xml:space="preserve">dvice has been sought from the Cornwall Association of </w:t>
      </w:r>
      <w:r w:rsidR="0044036D">
        <w:rPr>
          <w:bCs/>
          <w:szCs w:val="24"/>
        </w:rPr>
        <w:t xml:space="preserve">Local </w:t>
      </w:r>
      <w:r w:rsidR="0048534A">
        <w:rPr>
          <w:bCs/>
          <w:szCs w:val="24"/>
        </w:rPr>
        <w:t>Councils (CALC)</w:t>
      </w:r>
      <w:r w:rsidR="00143D65">
        <w:rPr>
          <w:bCs/>
          <w:szCs w:val="24"/>
        </w:rPr>
        <w:t xml:space="preserve">. This is in respect </w:t>
      </w:r>
      <w:r w:rsidR="00671E80">
        <w:rPr>
          <w:bCs/>
          <w:szCs w:val="24"/>
        </w:rPr>
        <w:t xml:space="preserve">as to </w:t>
      </w:r>
      <w:r w:rsidR="00143D65">
        <w:rPr>
          <w:bCs/>
          <w:szCs w:val="24"/>
        </w:rPr>
        <w:t>w</w:t>
      </w:r>
      <w:r w:rsidR="00AB2751">
        <w:rPr>
          <w:bCs/>
          <w:szCs w:val="24"/>
        </w:rPr>
        <w:t>hether the project is</w:t>
      </w:r>
      <w:r w:rsidR="00105FF0">
        <w:rPr>
          <w:bCs/>
          <w:szCs w:val="24"/>
        </w:rPr>
        <w:t xml:space="preserve"> </w:t>
      </w:r>
      <w:r w:rsidR="00143D65">
        <w:rPr>
          <w:bCs/>
          <w:szCs w:val="24"/>
        </w:rPr>
        <w:t xml:space="preserve">the </w:t>
      </w:r>
      <w:r w:rsidR="00864096">
        <w:rPr>
          <w:bCs/>
          <w:szCs w:val="24"/>
        </w:rPr>
        <w:t>“</w:t>
      </w:r>
      <w:r w:rsidR="00105FF0">
        <w:rPr>
          <w:bCs/>
          <w:szCs w:val="24"/>
        </w:rPr>
        <w:t>same one</w:t>
      </w:r>
      <w:r w:rsidR="00864096">
        <w:rPr>
          <w:bCs/>
          <w:szCs w:val="24"/>
        </w:rPr>
        <w:t>”</w:t>
      </w:r>
      <w:r w:rsidR="00105FF0">
        <w:rPr>
          <w:bCs/>
          <w:szCs w:val="24"/>
        </w:rPr>
        <w:t xml:space="preserve"> that </w:t>
      </w:r>
      <w:r w:rsidR="00864096">
        <w:rPr>
          <w:bCs/>
          <w:szCs w:val="24"/>
        </w:rPr>
        <w:t>C</w:t>
      </w:r>
      <w:r w:rsidR="00E35662">
        <w:rPr>
          <w:bCs/>
          <w:szCs w:val="24"/>
        </w:rPr>
        <w:t xml:space="preserve">ouncil has already </w:t>
      </w:r>
      <w:r w:rsidR="00143D65">
        <w:rPr>
          <w:bCs/>
          <w:szCs w:val="24"/>
        </w:rPr>
        <w:t>rejected</w:t>
      </w:r>
      <w:r w:rsidR="00290747">
        <w:rPr>
          <w:bCs/>
          <w:szCs w:val="24"/>
        </w:rPr>
        <w:t xml:space="preserve"> </w:t>
      </w:r>
      <w:r w:rsidR="00EC1F65">
        <w:rPr>
          <w:bCs/>
          <w:szCs w:val="24"/>
        </w:rPr>
        <w:t xml:space="preserve">and hence, should only be considered again if there is a special </w:t>
      </w:r>
      <w:r w:rsidR="007650AE">
        <w:rPr>
          <w:bCs/>
          <w:szCs w:val="24"/>
        </w:rPr>
        <w:t xml:space="preserve">“recission” of the original </w:t>
      </w:r>
      <w:r w:rsidR="00671E80">
        <w:rPr>
          <w:bCs/>
          <w:szCs w:val="24"/>
        </w:rPr>
        <w:t xml:space="preserve">minute or if it </w:t>
      </w:r>
      <w:r w:rsidR="00007A13">
        <w:rPr>
          <w:bCs/>
          <w:szCs w:val="24"/>
        </w:rPr>
        <w:t xml:space="preserve">is in fact a new </w:t>
      </w:r>
      <w:r w:rsidR="00D30BB3">
        <w:rPr>
          <w:bCs/>
          <w:szCs w:val="24"/>
        </w:rPr>
        <w:t xml:space="preserve">project approach. </w:t>
      </w:r>
      <w:r w:rsidR="00DC7619">
        <w:rPr>
          <w:bCs/>
          <w:szCs w:val="24"/>
        </w:rPr>
        <w:t>Their view is</w:t>
      </w:r>
      <w:r w:rsidR="00F27F48">
        <w:rPr>
          <w:bCs/>
          <w:szCs w:val="24"/>
        </w:rPr>
        <w:t xml:space="preserve"> </w:t>
      </w:r>
      <w:r w:rsidR="00980858">
        <w:rPr>
          <w:bCs/>
          <w:szCs w:val="24"/>
        </w:rPr>
        <w:t xml:space="preserve">that it is a new proposal. </w:t>
      </w:r>
      <w:r w:rsidR="00DC7619">
        <w:rPr>
          <w:bCs/>
          <w:szCs w:val="24"/>
        </w:rPr>
        <w:t xml:space="preserve"> </w:t>
      </w:r>
    </w:p>
    <w:p w14:paraId="69CC8F16" w14:textId="77777777" w:rsidR="00E31F12" w:rsidRDefault="00E31F12" w:rsidP="00E31F12">
      <w:pPr>
        <w:rPr>
          <w:bCs/>
          <w:szCs w:val="24"/>
        </w:rPr>
      </w:pPr>
    </w:p>
    <w:p w14:paraId="7FDE13DC" w14:textId="7D337C07" w:rsidR="005B4E7E" w:rsidRPr="005B4E7E" w:rsidRDefault="00001558" w:rsidP="005B4E7E">
      <w:pPr>
        <w:rPr>
          <w:bCs/>
          <w:szCs w:val="24"/>
        </w:rPr>
      </w:pPr>
      <w:r>
        <w:rPr>
          <w:bCs/>
          <w:szCs w:val="24"/>
        </w:rPr>
        <w:t>“</w:t>
      </w:r>
      <w:r w:rsidR="005B4E7E" w:rsidRPr="005B4E7E">
        <w:rPr>
          <w:bCs/>
          <w:szCs w:val="24"/>
        </w:rPr>
        <w:t xml:space="preserve">From: Liskeard Town Clerk &lt;townclerk@liskeard.gov.uk&gt; </w:t>
      </w:r>
    </w:p>
    <w:p w14:paraId="05ACE6EC" w14:textId="77777777" w:rsidR="005B4E7E" w:rsidRPr="005B4E7E" w:rsidRDefault="005B4E7E" w:rsidP="005B4E7E">
      <w:pPr>
        <w:rPr>
          <w:bCs/>
          <w:szCs w:val="24"/>
        </w:rPr>
      </w:pPr>
      <w:r w:rsidRPr="005B4E7E">
        <w:rPr>
          <w:bCs/>
          <w:szCs w:val="24"/>
        </w:rPr>
        <w:t>Sent: 07 July 2022 15:20</w:t>
      </w:r>
    </w:p>
    <w:p w14:paraId="552392EC" w14:textId="77777777" w:rsidR="005B4E7E" w:rsidRPr="005B4E7E" w:rsidRDefault="005B4E7E" w:rsidP="005B4E7E">
      <w:pPr>
        <w:rPr>
          <w:bCs/>
          <w:szCs w:val="24"/>
        </w:rPr>
      </w:pPr>
      <w:r w:rsidRPr="005B4E7E">
        <w:rPr>
          <w:bCs/>
          <w:szCs w:val="24"/>
        </w:rPr>
        <w:t xml:space="preserve">To: </w:t>
      </w:r>
      <w:proofErr w:type="spellStart"/>
      <w:r w:rsidRPr="005B4E7E">
        <w:rPr>
          <w:bCs/>
          <w:szCs w:val="24"/>
        </w:rPr>
        <w:t>CornwallALC</w:t>
      </w:r>
      <w:proofErr w:type="spellEnd"/>
      <w:r w:rsidRPr="005B4E7E">
        <w:rPr>
          <w:bCs/>
          <w:szCs w:val="24"/>
        </w:rPr>
        <w:t xml:space="preserve"> Enquiries &lt;enquiries@cornwallalc.org.uk&gt;</w:t>
      </w:r>
    </w:p>
    <w:p w14:paraId="2112EE62" w14:textId="50C8417F" w:rsidR="00E31F12" w:rsidRDefault="005B4E7E" w:rsidP="005B4E7E">
      <w:pPr>
        <w:rPr>
          <w:bCs/>
          <w:szCs w:val="24"/>
        </w:rPr>
      </w:pPr>
      <w:r w:rsidRPr="005B4E7E">
        <w:rPr>
          <w:bCs/>
          <w:szCs w:val="24"/>
        </w:rPr>
        <w:t>Subject: FW: Liskeard Market Makers</w:t>
      </w:r>
    </w:p>
    <w:p w14:paraId="0D46CC64" w14:textId="77777777" w:rsidR="00E31F12" w:rsidRDefault="00E31F12" w:rsidP="00E31F12">
      <w:pPr>
        <w:rPr>
          <w:bCs/>
          <w:szCs w:val="24"/>
        </w:rPr>
      </w:pPr>
    </w:p>
    <w:p w14:paraId="2D2620B9" w14:textId="6E4FFA6B" w:rsidR="00E31F12" w:rsidRPr="00E31F12" w:rsidRDefault="00E31F12" w:rsidP="00E31F12">
      <w:pPr>
        <w:rPr>
          <w:bCs/>
          <w:szCs w:val="24"/>
        </w:rPr>
      </w:pPr>
      <w:r w:rsidRPr="00E31F12">
        <w:rPr>
          <w:bCs/>
          <w:szCs w:val="24"/>
        </w:rPr>
        <w:t>Hello Sarah – the Town Council had secured external funding to carry out a capital project £740,590. This consisted of a £708,424 project to provide a series of workspaces, admin office and “Fab Lab” in container units on the former cattle market site. Regrettably, the slippage that already occurred with the same contractor on the immediately adjacent Cornwall Council site (3 months) caused considerable concern that the contract would slip beyond the ERDF grant funding deadline and the Town Council would suddenly become liable for the ERDF element 63% (about £450,000). Hence the Town Council decided not to proceed with the capital project.</w:t>
      </w:r>
    </w:p>
    <w:p w14:paraId="2AC21A2C" w14:textId="77777777" w:rsidR="00E31F12" w:rsidRPr="00E31F12" w:rsidRDefault="00E31F12" w:rsidP="00E31F12">
      <w:pPr>
        <w:rPr>
          <w:bCs/>
          <w:szCs w:val="24"/>
        </w:rPr>
      </w:pPr>
      <w:r w:rsidRPr="00E31F12">
        <w:rPr>
          <w:bCs/>
          <w:szCs w:val="24"/>
        </w:rPr>
        <w:t xml:space="preserve"> </w:t>
      </w:r>
    </w:p>
    <w:p w14:paraId="7372CFF7" w14:textId="77777777" w:rsidR="00E31F12" w:rsidRPr="00E31F12" w:rsidRDefault="00E31F12" w:rsidP="00E31F12">
      <w:pPr>
        <w:rPr>
          <w:bCs/>
          <w:szCs w:val="24"/>
        </w:rPr>
      </w:pPr>
      <w:r w:rsidRPr="00E31F12">
        <w:rPr>
          <w:bCs/>
          <w:szCs w:val="24"/>
        </w:rPr>
        <w:t xml:space="preserve">A new project (still using the external fundi) has been developed in which either the Town Council’s vacant Unit 2 or a space in the Liskerrett Community Centre could be used to house some of the equipment that would have gone into the “Fab Lab”. There will not be any workspaces or an admin office. The project might be £44,165.  </w:t>
      </w:r>
    </w:p>
    <w:p w14:paraId="16A12999" w14:textId="77777777" w:rsidR="00E31F12" w:rsidRPr="00E31F12" w:rsidRDefault="00E31F12" w:rsidP="00E31F12">
      <w:pPr>
        <w:rPr>
          <w:bCs/>
          <w:szCs w:val="24"/>
        </w:rPr>
      </w:pPr>
      <w:r w:rsidRPr="00E31F12">
        <w:rPr>
          <w:bCs/>
          <w:szCs w:val="24"/>
        </w:rPr>
        <w:t xml:space="preserve"> </w:t>
      </w:r>
    </w:p>
    <w:p w14:paraId="3FC59797" w14:textId="77777777" w:rsidR="00E31F12" w:rsidRPr="00E31F12" w:rsidRDefault="00E31F12" w:rsidP="00E31F12">
      <w:pPr>
        <w:rPr>
          <w:bCs/>
          <w:szCs w:val="24"/>
        </w:rPr>
      </w:pPr>
      <w:r w:rsidRPr="00E31F12">
        <w:rPr>
          <w:bCs/>
          <w:szCs w:val="24"/>
        </w:rPr>
        <w:t xml:space="preserve">On asking for this to be the subject of a Special Council meeting, it has been suggested that the item cannot be considered by the Council again under Council Standing Orders 7. Previous Resolutions. However, the view might be that it is not </w:t>
      </w:r>
      <w:r w:rsidRPr="00E31F12">
        <w:rPr>
          <w:bCs/>
          <w:szCs w:val="24"/>
        </w:rPr>
        <w:lastRenderedPageBreak/>
        <w:t xml:space="preserve">the same item being revisited a second </w:t>
      </w:r>
      <w:proofErr w:type="gramStart"/>
      <w:r w:rsidRPr="00E31F12">
        <w:rPr>
          <w:bCs/>
          <w:szCs w:val="24"/>
        </w:rPr>
        <w:t>time, but</w:t>
      </w:r>
      <w:proofErr w:type="gramEnd"/>
      <w:r w:rsidRPr="00E31F12">
        <w:rPr>
          <w:bCs/>
          <w:szCs w:val="24"/>
        </w:rPr>
        <w:t xml:space="preserve"> is a new item in its own right. What advice might you give?</w:t>
      </w:r>
    </w:p>
    <w:p w14:paraId="1A5560DD" w14:textId="77777777" w:rsidR="00E31F12" w:rsidRPr="00E31F12" w:rsidRDefault="00E31F12" w:rsidP="00E31F12">
      <w:pPr>
        <w:rPr>
          <w:bCs/>
          <w:szCs w:val="24"/>
        </w:rPr>
      </w:pPr>
      <w:r w:rsidRPr="00E31F12">
        <w:rPr>
          <w:bCs/>
          <w:szCs w:val="24"/>
        </w:rPr>
        <w:t xml:space="preserve"> </w:t>
      </w:r>
    </w:p>
    <w:p w14:paraId="5871AC11" w14:textId="77777777" w:rsidR="00E31F12" w:rsidRPr="00E31F12" w:rsidRDefault="00E31F12" w:rsidP="00290747">
      <w:pPr>
        <w:ind w:left="720" w:hanging="720"/>
        <w:rPr>
          <w:bCs/>
          <w:szCs w:val="24"/>
        </w:rPr>
      </w:pPr>
      <w:r w:rsidRPr="00E31F12">
        <w:rPr>
          <w:bCs/>
          <w:szCs w:val="24"/>
        </w:rPr>
        <w:t>•</w:t>
      </w:r>
      <w:r w:rsidRPr="00E31F12">
        <w:rPr>
          <w:bCs/>
          <w:szCs w:val="24"/>
        </w:rPr>
        <w:tab/>
        <w:t>Creative Incubator Proposals – the revised proposal that we wish to put to a special meeting of Council.</w:t>
      </w:r>
    </w:p>
    <w:p w14:paraId="1BE2E158" w14:textId="77777777" w:rsidR="00E31F12" w:rsidRPr="00E31F12" w:rsidRDefault="00E31F12" w:rsidP="00E31F12">
      <w:pPr>
        <w:rPr>
          <w:bCs/>
          <w:szCs w:val="24"/>
        </w:rPr>
      </w:pPr>
      <w:r w:rsidRPr="00E31F12">
        <w:rPr>
          <w:bCs/>
          <w:szCs w:val="24"/>
        </w:rPr>
        <w:t>•</w:t>
      </w:r>
      <w:r w:rsidRPr="00E31F12">
        <w:rPr>
          <w:bCs/>
          <w:szCs w:val="24"/>
        </w:rPr>
        <w:tab/>
        <w:t xml:space="preserve">ERDF EXCEL – the original gross cost full scheme and in red the new project. </w:t>
      </w:r>
    </w:p>
    <w:p w14:paraId="69EBA649" w14:textId="77777777" w:rsidR="00E31F12" w:rsidRPr="00E31F12" w:rsidRDefault="00E31F12" w:rsidP="00E31F12">
      <w:pPr>
        <w:rPr>
          <w:bCs/>
          <w:szCs w:val="24"/>
        </w:rPr>
      </w:pPr>
      <w:r w:rsidRPr="00E31F12">
        <w:rPr>
          <w:bCs/>
          <w:szCs w:val="24"/>
        </w:rPr>
        <w:t>•</w:t>
      </w:r>
      <w:r w:rsidRPr="00E31F12">
        <w:rPr>
          <w:bCs/>
          <w:szCs w:val="24"/>
        </w:rPr>
        <w:tab/>
        <w:t xml:space="preserve">Standing Orders – our standing orders </w:t>
      </w:r>
    </w:p>
    <w:p w14:paraId="10573D00" w14:textId="77777777" w:rsidR="00E31F12" w:rsidRPr="00E31F12" w:rsidRDefault="00E31F12" w:rsidP="00E31F12">
      <w:pPr>
        <w:rPr>
          <w:bCs/>
          <w:szCs w:val="24"/>
        </w:rPr>
      </w:pPr>
      <w:r w:rsidRPr="00E31F12">
        <w:rPr>
          <w:bCs/>
          <w:szCs w:val="24"/>
        </w:rPr>
        <w:t>•</w:t>
      </w:r>
      <w:r w:rsidRPr="00E31F12">
        <w:rPr>
          <w:bCs/>
          <w:szCs w:val="24"/>
        </w:rPr>
        <w:tab/>
        <w:t xml:space="preserve">Draft Minutes of the Council Meeting </w:t>
      </w:r>
    </w:p>
    <w:p w14:paraId="1456DDA5" w14:textId="5893D663" w:rsidR="00E31F12" w:rsidRPr="00E31F12" w:rsidRDefault="00E31F12" w:rsidP="00E31F12">
      <w:pPr>
        <w:rPr>
          <w:bCs/>
          <w:szCs w:val="24"/>
        </w:rPr>
      </w:pPr>
    </w:p>
    <w:p w14:paraId="0C8BF169" w14:textId="6381C8B3" w:rsidR="004C70D4" w:rsidRDefault="00E31F12" w:rsidP="00E31F12">
      <w:pPr>
        <w:rPr>
          <w:bCs/>
          <w:szCs w:val="24"/>
        </w:rPr>
      </w:pPr>
      <w:r w:rsidRPr="00E31F12">
        <w:rPr>
          <w:bCs/>
          <w:szCs w:val="24"/>
        </w:rPr>
        <w:t>Stephen Vinson</w:t>
      </w:r>
    </w:p>
    <w:p w14:paraId="1EF45E8D" w14:textId="77777777" w:rsidR="00A31886" w:rsidRDefault="00A31886">
      <w:pPr>
        <w:rPr>
          <w:bCs/>
          <w:szCs w:val="24"/>
        </w:rPr>
      </w:pPr>
    </w:p>
    <w:p w14:paraId="72088EE7" w14:textId="77777777" w:rsidR="006E1662" w:rsidRPr="006E1662" w:rsidRDefault="006E1662" w:rsidP="006E1662">
      <w:pPr>
        <w:rPr>
          <w:bCs/>
          <w:szCs w:val="24"/>
        </w:rPr>
      </w:pPr>
      <w:r w:rsidRPr="006E1662">
        <w:rPr>
          <w:bCs/>
          <w:szCs w:val="24"/>
        </w:rPr>
        <w:t xml:space="preserve">From: </w:t>
      </w:r>
      <w:proofErr w:type="spellStart"/>
      <w:r w:rsidRPr="006E1662">
        <w:rPr>
          <w:bCs/>
          <w:szCs w:val="24"/>
        </w:rPr>
        <w:t>CornwallALC</w:t>
      </w:r>
      <w:proofErr w:type="spellEnd"/>
      <w:r w:rsidRPr="006E1662">
        <w:rPr>
          <w:bCs/>
          <w:szCs w:val="24"/>
        </w:rPr>
        <w:t xml:space="preserve"> Enquiries &lt;enquiries@cornwallalc.org.uk&gt; </w:t>
      </w:r>
    </w:p>
    <w:p w14:paraId="4D5F2E5A" w14:textId="77777777" w:rsidR="006E1662" w:rsidRPr="006E1662" w:rsidRDefault="006E1662" w:rsidP="006E1662">
      <w:pPr>
        <w:rPr>
          <w:bCs/>
          <w:szCs w:val="24"/>
        </w:rPr>
      </w:pPr>
      <w:r w:rsidRPr="006E1662">
        <w:rPr>
          <w:bCs/>
          <w:szCs w:val="24"/>
        </w:rPr>
        <w:t>Sent: 07 July 2022 16:48</w:t>
      </w:r>
    </w:p>
    <w:p w14:paraId="5782050A" w14:textId="77777777" w:rsidR="006E1662" w:rsidRPr="006E1662" w:rsidRDefault="006E1662" w:rsidP="006E1662">
      <w:pPr>
        <w:rPr>
          <w:bCs/>
          <w:szCs w:val="24"/>
        </w:rPr>
      </w:pPr>
      <w:r w:rsidRPr="006E1662">
        <w:rPr>
          <w:bCs/>
          <w:szCs w:val="24"/>
        </w:rPr>
        <w:t>To: Liskeard Town Clerk &lt;townclerk@liskeard.gov.uk&gt;</w:t>
      </w:r>
    </w:p>
    <w:p w14:paraId="32084260" w14:textId="77777777" w:rsidR="006E1662" w:rsidRPr="006E1662" w:rsidRDefault="006E1662" w:rsidP="006E1662">
      <w:pPr>
        <w:rPr>
          <w:bCs/>
          <w:szCs w:val="24"/>
        </w:rPr>
      </w:pPr>
      <w:r w:rsidRPr="006E1662">
        <w:rPr>
          <w:bCs/>
          <w:szCs w:val="24"/>
        </w:rPr>
        <w:t>Subject: RE: Liskeard Market Makers</w:t>
      </w:r>
    </w:p>
    <w:p w14:paraId="01E72C61" w14:textId="77777777" w:rsidR="006E1662" w:rsidRPr="006E1662" w:rsidRDefault="006E1662" w:rsidP="006E1662">
      <w:pPr>
        <w:rPr>
          <w:bCs/>
          <w:szCs w:val="24"/>
        </w:rPr>
      </w:pPr>
      <w:r w:rsidRPr="006E1662">
        <w:rPr>
          <w:bCs/>
          <w:szCs w:val="24"/>
        </w:rPr>
        <w:t xml:space="preserve"> </w:t>
      </w:r>
    </w:p>
    <w:p w14:paraId="1C9E2E00" w14:textId="77777777" w:rsidR="006E1662" w:rsidRPr="006E1662" w:rsidRDefault="006E1662" w:rsidP="006E1662">
      <w:pPr>
        <w:rPr>
          <w:bCs/>
          <w:szCs w:val="24"/>
        </w:rPr>
      </w:pPr>
      <w:r w:rsidRPr="006E1662">
        <w:rPr>
          <w:bCs/>
          <w:szCs w:val="24"/>
        </w:rPr>
        <w:t>Information Classification: CONTROLLED</w:t>
      </w:r>
    </w:p>
    <w:p w14:paraId="7B5788A5" w14:textId="77777777" w:rsidR="006E1662" w:rsidRPr="006E1662" w:rsidRDefault="006E1662" w:rsidP="006E1662">
      <w:pPr>
        <w:rPr>
          <w:bCs/>
          <w:szCs w:val="24"/>
        </w:rPr>
      </w:pPr>
      <w:r w:rsidRPr="006E1662">
        <w:rPr>
          <w:bCs/>
          <w:szCs w:val="24"/>
        </w:rPr>
        <w:t xml:space="preserve"> </w:t>
      </w:r>
    </w:p>
    <w:p w14:paraId="68222032" w14:textId="77777777" w:rsidR="006E1662" w:rsidRPr="006E1662" w:rsidRDefault="006E1662" w:rsidP="006E1662">
      <w:pPr>
        <w:rPr>
          <w:bCs/>
          <w:szCs w:val="24"/>
        </w:rPr>
      </w:pPr>
      <w:r w:rsidRPr="006E1662">
        <w:rPr>
          <w:bCs/>
          <w:szCs w:val="24"/>
        </w:rPr>
        <w:t>Dear Steve</w:t>
      </w:r>
    </w:p>
    <w:p w14:paraId="0039FA8E" w14:textId="77777777" w:rsidR="006E1662" w:rsidRPr="006E1662" w:rsidRDefault="006E1662" w:rsidP="006E1662">
      <w:pPr>
        <w:rPr>
          <w:bCs/>
          <w:szCs w:val="24"/>
        </w:rPr>
      </w:pPr>
      <w:r w:rsidRPr="006E1662">
        <w:rPr>
          <w:bCs/>
          <w:szCs w:val="24"/>
        </w:rPr>
        <w:t xml:space="preserve"> </w:t>
      </w:r>
    </w:p>
    <w:p w14:paraId="4B4DCBA3" w14:textId="77777777" w:rsidR="006E1662" w:rsidRPr="006E1662" w:rsidRDefault="006E1662" w:rsidP="006E1662">
      <w:pPr>
        <w:rPr>
          <w:bCs/>
          <w:szCs w:val="24"/>
        </w:rPr>
      </w:pPr>
      <w:r w:rsidRPr="006E1662">
        <w:rPr>
          <w:bCs/>
          <w:szCs w:val="24"/>
        </w:rPr>
        <w:t>Thank you for your email.  Further to our telephone conversation I am writing to confirm my advice.</w:t>
      </w:r>
    </w:p>
    <w:p w14:paraId="028A12F2" w14:textId="77777777" w:rsidR="006E1662" w:rsidRPr="006E1662" w:rsidRDefault="006E1662" w:rsidP="006E1662">
      <w:pPr>
        <w:rPr>
          <w:bCs/>
          <w:szCs w:val="24"/>
        </w:rPr>
      </w:pPr>
      <w:r w:rsidRPr="006E1662">
        <w:rPr>
          <w:bCs/>
          <w:szCs w:val="24"/>
        </w:rPr>
        <w:t xml:space="preserve"> </w:t>
      </w:r>
    </w:p>
    <w:p w14:paraId="060590E7" w14:textId="77777777" w:rsidR="006E1662" w:rsidRPr="006E1662" w:rsidRDefault="006E1662" w:rsidP="006E1662">
      <w:pPr>
        <w:rPr>
          <w:bCs/>
          <w:szCs w:val="24"/>
        </w:rPr>
      </w:pPr>
      <w:r w:rsidRPr="006E1662">
        <w:rPr>
          <w:bCs/>
          <w:szCs w:val="24"/>
        </w:rPr>
        <w:t>Standing Order 7 allows for the recission of a decision so that discussion can be reopened.  I have read the relevant minute and believe that it closes the door on the large capital project which exposes the council to a significant loss.  Rescinding this decision would only allow the council to reopen consideration of the larger project.</w:t>
      </w:r>
    </w:p>
    <w:p w14:paraId="1E94B03C" w14:textId="77777777" w:rsidR="006E1662" w:rsidRPr="006E1662" w:rsidRDefault="006E1662" w:rsidP="006E1662">
      <w:pPr>
        <w:rPr>
          <w:bCs/>
          <w:szCs w:val="24"/>
        </w:rPr>
      </w:pPr>
      <w:r w:rsidRPr="006E1662">
        <w:rPr>
          <w:bCs/>
          <w:szCs w:val="24"/>
        </w:rPr>
        <w:t xml:space="preserve"> </w:t>
      </w:r>
    </w:p>
    <w:p w14:paraId="4939AEC0" w14:textId="77777777" w:rsidR="006E1662" w:rsidRPr="006E1662" w:rsidRDefault="006E1662" w:rsidP="006E1662">
      <w:pPr>
        <w:rPr>
          <w:bCs/>
          <w:szCs w:val="24"/>
        </w:rPr>
      </w:pPr>
      <w:r w:rsidRPr="006E1662">
        <w:rPr>
          <w:bCs/>
          <w:szCs w:val="24"/>
        </w:rPr>
        <w:t>The new proposal is for a completely different scheme using council premises at a greatly reduced cost and some of the same outcomes.  I would see this as a completely new project and can be put on the agenda as a new proposal for consideration without the need to rescind the previous decision.</w:t>
      </w:r>
    </w:p>
    <w:p w14:paraId="44F1D8D9" w14:textId="77777777" w:rsidR="006E1662" w:rsidRPr="006E1662" w:rsidRDefault="006E1662" w:rsidP="006E1662">
      <w:pPr>
        <w:rPr>
          <w:bCs/>
          <w:szCs w:val="24"/>
        </w:rPr>
      </w:pPr>
      <w:r w:rsidRPr="006E1662">
        <w:rPr>
          <w:bCs/>
          <w:szCs w:val="24"/>
        </w:rPr>
        <w:t xml:space="preserve"> </w:t>
      </w:r>
    </w:p>
    <w:p w14:paraId="0D18DDF1" w14:textId="77777777" w:rsidR="006E1662" w:rsidRPr="006E1662" w:rsidRDefault="006E1662" w:rsidP="006E1662">
      <w:pPr>
        <w:rPr>
          <w:bCs/>
          <w:szCs w:val="24"/>
        </w:rPr>
      </w:pPr>
      <w:r w:rsidRPr="006E1662">
        <w:rPr>
          <w:bCs/>
          <w:szCs w:val="24"/>
        </w:rPr>
        <w:t>Kind regards,</w:t>
      </w:r>
    </w:p>
    <w:p w14:paraId="0E07299D" w14:textId="77777777" w:rsidR="006E1662" w:rsidRPr="006E1662" w:rsidRDefault="006E1662" w:rsidP="006E1662">
      <w:pPr>
        <w:rPr>
          <w:bCs/>
          <w:szCs w:val="24"/>
        </w:rPr>
      </w:pPr>
      <w:r w:rsidRPr="006E1662">
        <w:rPr>
          <w:bCs/>
          <w:szCs w:val="24"/>
        </w:rPr>
        <w:t xml:space="preserve"> </w:t>
      </w:r>
    </w:p>
    <w:p w14:paraId="43D43551" w14:textId="77777777" w:rsidR="006E1662" w:rsidRPr="006E1662" w:rsidRDefault="006E1662" w:rsidP="006E1662">
      <w:pPr>
        <w:rPr>
          <w:bCs/>
          <w:szCs w:val="24"/>
        </w:rPr>
      </w:pPr>
      <w:r w:rsidRPr="006E1662">
        <w:rPr>
          <w:bCs/>
          <w:szCs w:val="24"/>
        </w:rPr>
        <w:t>Sarah Mason</w:t>
      </w:r>
    </w:p>
    <w:p w14:paraId="3F0E30A1" w14:textId="77777777" w:rsidR="006E1662" w:rsidRPr="006E1662" w:rsidRDefault="006E1662" w:rsidP="006E1662">
      <w:pPr>
        <w:rPr>
          <w:bCs/>
          <w:szCs w:val="24"/>
        </w:rPr>
      </w:pPr>
      <w:r w:rsidRPr="006E1662">
        <w:rPr>
          <w:bCs/>
          <w:szCs w:val="24"/>
        </w:rPr>
        <w:t>County Executive Officer</w:t>
      </w:r>
    </w:p>
    <w:p w14:paraId="73EE2921" w14:textId="1F39C8AE" w:rsidR="00143C1E" w:rsidRDefault="006E1662" w:rsidP="006E1662">
      <w:pPr>
        <w:rPr>
          <w:bCs/>
          <w:szCs w:val="24"/>
        </w:rPr>
      </w:pPr>
      <w:r w:rsidRPr="006E1662">
        <w:rPr>
          <w:bCs/>
          <w:szCs w:val="24"/>
        </w:rPr>
        <w:t>Cornwall Association of Local Councils</w:t>
      </w:r>
      <w:r w:rsidR="00980858">
        <w:rPr>
          <w:bCs/>
          <w:szCs w:val="24"/>
        </w:rPr>
        <w:t>”</w:t>
      </w:r>
    </w:p>
    <w:p w14:paraId="06D47882" w14:textId="201FB6AC" w:rsidR="00030C97" w:rsidRDefault="00030C97" w:rsidP="006E1662">
      <w:pPr>
        <w:rPr>
          <w:bCs/>
          <w:szCs w:val="24"/>
        </w:rPr>
      </w:pPr>
    </w:p>
    <w:p w14:paraId="14CF69DD" w14:textId="77777777" w:rsidR="00742253" w:rsidRDefault="00AF4283">
      <w:pPr>
        <w:rPr>
          <w:bCs/>
          <w:szCs w:val="24"/>
        </w:rPr>
      </w:pPr>
      <w:r w:rsidRPr="00030C97">
        <w:rPr>
          <w:b/>
          <w:szCs w:val="24"/>
          <w:u w:val="single"/>
        </w:rPr>
        <w:t xml:space="preserve">COMMUNITY </w:t>
      </w:r>
      <w:r w:rsidR="00C13FD8" w:rsidRPr="00030C97">
        <w:rPr>
          <w:b/>
          <w:szCs w:val="24"/>
          <w:u w:val="single"/>
        </w:rPr>
        <w:t>LEAD LOCAL DEVELOPMENT PROGRAMME (CLLD)</w:t>
      </w:r>
      <w:r w:rsidR="00C13FD8">
        <w:rPr>
          <w:bCs/>
          <w:szCs w:val="24"/>
        </w:rPr>
        <w:t xml:space="preserve"> –</w:t>
      </w:r>
      <w:r w:rsidR="00B22E2A">
        <w:rPr>
          <w:bCs/>
          <w:szCs w:val="24"/>
        </w:rPr>
        <w:t xml:space="preserve"> </w:t>
      </w:r>
      <w:r w:rsidR="00D95CF3">
        <w:rPr>
          <w:bCs/>
          <w:szCs w:val="24"/>
        </w:rPr>
        <w:t xml:space="preserve">The </w:t>
      </w:r>
      <w:r w:rsidR="00030C97">
        <w:rPr>
          <w:bCs/>
          <w:szCs w:val="24"/>
        </w:rPr>
        <w:t xml:space="preserve">CLLD </w:t>
      </w:r>
      <w:r w:rsidR="00D95CF3">
        <w:rPr>
          <w:bCs/>
          <w:szCs w:val="24"/>
        </w:rPr>
        <w:t xml:space="preserve">Programme Management </w:t>
      </w:r>
      <w:r w:rsidR="0004694D">
        <w:rPr>
          <w:bCs/>
          <w:szCs w:val="24"/>
        </w:rPr>
        <w:t>have been informed of the Town Council</w:t>
      </w:r>
      <w:r w:rsidR="00030C97">
        <w:rPr>
          <w:bCs/>
          <w:szCs w:val="24"/>
        </w:rPr>
        <w:t>’s</w:t>
      </w:r>
      <w:r w:rsidR="0004694D">
        <w:rPr>
          <w:bCs/>
          <w:szCs w:val="24"/>
        </w:rPr>
        <w:t xml:space="preserve"> </w:t>
      </w:r>
      <w:r w:rsidR="0015462F">
        <w:rPr>
          <w:bCs/>
          <w:szCs w:val="24"/>
        </w:rPr>
        <w:t xml:space="preserve">decision </w:t>
      </w:r>
      <w:r w:rsidR="00030C97">
        <w:rPr>
          <w:bCs/>
          <w:szCs w:val="24"/>
        </w:rPr>
        <w:t xml:space="preserve">not to proceed with </w:t>
      </w:r>
      <w:r w:rsidR="008035A6">
        <w:rPr>
          <w:bCs/>
          <w:szCs w:val="24"/>
        </w:rPr>
        <w:t>the ca</w:t>
      </w:r>
      <w:r w:rsidR="00336647">
        <w:rPr>
          <w:bCs/>
          <w:szCs w:val="24"/>
        </w:rPr>
        <w:t>pital project</w:t>
      </w:r>
      <w:r w:rsidR="00485B4F">
        <w:rPr>
          <w:bCs/>
          <w:szCs w:val="24"/>
        </w:rPr>
        <w:t xml:space="preserve">. </w:t>
      </w:r>
      <w:r w:rsidR="003D7A36">
        <w:rPr>
          <w:bCs/>
          <w:szCs w:val="24"/>
        </w:rPr>
        <w:t xml:space="preserve">The programme management </w:t>
      </w:r>
      <w:r w:rsidR="00023585" w:rsidRPr="00023585">
        <w:rPr>
          <w:bCs/>
          <w:szCs w:val="24"/>
        </w:rPr>
        <w:t xml:space="preserve">are still keen on progressing </w:t>
      </w:r>
      <w:r w:rsidR="00065420">
        <w:rPr>
          <w:bCs/>
          <w:szCs w:val="24"/>
        </w:rPr>
        <w:t xml:space="preserve">support for the </w:t>
      </w:r>
      <w:r w:rsidR="006123EB">
        <w:rPr>
          <w:bCs/>
          <w:szCs w:val="24"/>
        </w:rPr>
        <w:t xml:space="preserve">businesses and individuals that </w:t>
      </w:r>
      <w:r w:rsidR="00AA0D88">
        <w:rPr>
          <w:bCs/>
          <w:szCs w:val="24"/>
        </w:rPr>
        <w:t xml:space="preserve">are the target of the </w:t>
      </w:r>
      <w:r w:rsidR="00065420">
        <w:rPr>
          <w:bCs/>
          <w:szCs w:val="24"/>
        </w:rPr>
        <w:t xml:space="preserve">ERDF </w:t>
      </w:r>
      <w:r w:rsidR="006123EB">
        <w:rPr>
          <w:bCs/>
          <w:szCs w:val="24"/>
        </w:rPr>
        <w:t xml:space="preserve">revenue </w:t>
      </w:r>
      <w:r w:rsidR="00065420">
        <w:rPr>
          <w:bCs/>
          <w:szCs w:val="24"/>
        </w:rPr>
        <w:t xml:space="preserve">and ESF </w:t>
      </w:r>
      <w:r w:rsidR="006123EB">
        <w:rPr>
          <w:bCs/>
          <w:szCs w:val="24"/>
        </w:rPr>
        <w:t xml:space="preserve">revenue </w:t>
      </w:r>
      <w:r w:rsidR="00AA0D88">
        <w:rPr>
          <w:bCs/>
          <w:szCs w:val="24"/>
        </w:rPr>
        <w:t>projects by retaining some elements of spend o</w:t>
      </w:r>
      <w:r w:rsidR="00023585" w:rsidRPr="00023585">
        <w:rPr>
          <w:bCs/>
          <w:szCs w:val="24"/>
        </w:rPr>
        <w:t xml:space="preserve">n </w:t>
      </w:r>
      <w:r w:rsidR="00023585" w:rsidRPr="00023585">
        <w:rPr>
          <w:bCs/>
          <w:szCs w:val="24"/>
        </w:rPr>
        <w:lastRenderedPageBreak/>
        <w:t xml:space="preserve">the Fab Lab equipment which </w:t>
      </w:r>
      <w:r w:rsidR="009B7957">
        <w:rPr>
          <w:bCs/>
          <w:szCs w:val="24"/>
        </w:rPr>
        <w:t xml:space="preserve">has initially been </w:t>
      </w:r>
      <w:r w:rsidR="006253CB">
        <w:rPr>
          <w:bCs/>
          <w:szCs w:val="24"/>
        </w:rPr>
        <w:t>“</w:t>
      </w:r>
      <w:r w:rsidR="00023585" w:rsidRPr="00023585">
        <w:rPr>
          <w:bCs/>
          <w:szCs w:val="24"/>
        </w:rPr>
        <w:t>£32,000 which is a combination of the Fab Lab and IT equipment</w:t>
      </w:r>
      <w:r w:rsidR="006253CB">
        <w:rPr>
          <w:bCs/>
          <w:szCs w:val="24"/>
        </w:rPr>
        <w:t xml:space="preserve"> and with the possible addition of </w:t>
      </w:r>
      <w:r w:rsidR="00023585" w:rsidRPr="00023585">
        <w:rPr>
          <w:bCs/>
          <w:szCs w:val="24"/>
        </w:rPr>
        <w:t>£10,000 - £12,000</w:t>
      </w:r>
      <w:r w:rsidR="006253CB">
        <w:rPr>
          <w:bCs/>
          <w:szCs w:val="24"/>
        </w:rPr>
        <w:t xml:space="preserve">  </w:t>
      </w:r>
      <w:r w:rsidR="00023585" w:rsidRPr="00023585">
        <w:rPr>
          <w:bCs/>
          <w:szCs w:val="24"/>
        </w:rPr>
        <w:t xml:space="preserve"> for the refurbishment of the </w:t>
      </w:r>
      <w:r w:rsidR="006147DD">
        <w:rPr>
          <w:bCs/>
          <w:szCs w:val="24"/>
        </w:rPr>
        <w:t xml:space="preserve">unit that is being used. </w:t>
      </w:r>
    </w:p>
    <w:p w14:paraId="166FC5CC" w14:textId="77777777" w:rsidR="00742253" w:rsidRDefault="00742253">
      <w:pPr>
        <w:rPr>
          <w:bCs/>
          <w:szCs w:val="24"/>
        </w:rPr>
      </w:pPr>
    </w:p>
    <w:p w14:paraId="50D96C12" w14:textId="4D899C1F" w:rsidR="00535D1A" w:rsidRDefault="00742253">
      <w:pPr>
        <w:rPr>
          <w:bCs/>
          <w:szCs w:val="24"/>
        </w:rPr>
      </w:pPr>
      <w:r>
        <w:rPr>
          <w:bCs/>
          <w:szCs w:val="24"/>
        </w:rPr>
        <w:t xml:space="preserve">They have been informed that a Special </w:t>
      </w:r>
      <w:r w:rsidR="00C358CC">
        <w:rPr>
          <w:bCs/>
          <w:szCs w:val="24"/>
        </w:rPr>
        <w:t xml:space="preserve">Town </w:t>
      </w:r>
      <w:r>
        <w:rPr>
          <w:bCs/>
          <w:szCs w:val="24"/>
        </w:rPr>
        <w:t xml:space="preserve">Council </w:t>
      </w:r>
      <w:r w:rsidR="008B2D9D">
        <w:rPr>
          <w:bCs/>
          <w:szCs w:val="24"/>
        </w:rPr>
        <w:t xml:space="preserve">meeting </w:t>
      </w:r>
      <w:r w:rsidR="00AE4C28">
        <w:rPr>
          <w:bCs/>
          <w:szCs w:val="24"/>
        </w:rPr>
        <w:t>(18</w:t>
      </w:r>
      <w:r w:rsidR="00AE4C28" w:rsidRPr="00AE4C28">
        <w:rPr>
          <w:bCs/>
          <w:szCs w:val="24"/>
          <w:vertAlign w:val="superscript"/>
        </w:rPr>
        <w:t>th</w:t>
      </w:r>
      <w:r w:rsidR="00AE4C28">
        <w:rPr>
          <w:bCs/>
          <w:szCs w:val="24"/>
        </w:rPr>
        <w:t xml:space="preserve"> July 2022) </w:t>
      </w:r>
      <w:r w:rsidR="00023585" w:rsidRPr="00023585">
        <w:rPr>
          <w:bCs/>
          <w:szCs w:val="24"/>
        </w:rPr>
        <w:t xml:space="preserve">would need to be held to approve the </w:t>
      </w:r>
      <w:r>
        <w:rPr>
          <w:bCs/>
          <w:szCs w:val="24"/>
        </w:rPr>
        <w:t xml:space="preserve">progression of the </w:t>
      </w:r>
      <w:r w:rsidR="00023585" w:rsidRPr="00023585">
        <w:rPr>
          <w:bCs/>
          <w:szCs w:val="24"/>
        </w:rPr>
        <w:t>item.</w:t>
      </w:r>
      <w:r w:rsidR="00336647">
        <w:rPr>
          <w:bCs/>
          <w:szCs w:val="24"/>
        </w:rPr>
        <w:t xml:space="preserve"> </w:t>
      </w:r>
      <w:r w:rsidR="00E916C3">
        <w:rPr>
          <w:bCs/>
          <w:szCs w:val="24"/>
        </w:rPr>
        <w:t xml:space="preserve">The </w:t>
      </w:r>
      <w:r w:rsidR="00147B27">
        <w:rPr>
          <w:bCs/>
          <w:szCs w:val="24"/>
        </w:rPr>
        <w:t>LA</w:t>
      </w:r>
      <w:r w:rsidR="006127BE">
        <w:rPr>
          <w:bCs/>
          <w:szCs w:val="24"/>
        </w:rPr>
        <w:t xml:space="preserve">G board is being provided </w:t>
      </w:r>
      <w:r w:rsidR="00832B45">
        <w:rPr>
          <w:bCs/>
          <w:szCs w:val="24"/>
        </w:rPr>
        <w:t xml:space="preserve">with revised paperwork </w:t>
      </w:r>
      <w:r w:rsidR="00AC62D2">
        <w:rPr>
          <w:bCs/>
          <w:szCs w:val="24"/>
        </w:rPr>
        <w:t>14</w:t>
      </w:r>
      <w:r w:rsidR="00AC62D2" w:rsidRPr="00AC62D2">
        <w:rPr>
          <w:bCs/>
          <w:szCs w:val="24"/>
          <w:vertAlign w:val="superscript"/>
        </w:rPr>
        <w:t>th</w:t>
      </w:r>
      <w:r w:rsidR="00AC62D2">
        <w:rPr>
          <w:bCs/>
          <w:szCs w:val="24"/>
        </w:rPr>
        <w:t xml:space="preserve"> July.</w:t>
      </w:r>
      <w:r w:rsidR="00DB5714">
        <w:rPr>
          <w:bCs/>
          <w:szCs w:val="24"/>
        </w:rPr>
        <w:t xml:space="preserve"> This does include an </w:t>
      </w:r>
      <w:r w:rsidR="001753A0">
        <w:rPr>
          <w:bCs/>
          <w:szCs w:val="24"/>
        </w:rPr>
        <w:t>update that the Town Council is</w:t>
      </w:r>
      <w:r w:rsidR="00026B97">
        <w:rPr>
          <w:bCs/>
          <w:szCs w:val="24"/>
        </w:rPr>
        <w:t xml:space="preserve"> considering </w:t>
      </w:r>
      <w:r w:rsidR="008D06B4">
        <w:rPr>
          <w:bCs/>
          <w:szCs w:val="24"/>
        </w:rPr>
        <w:t xml:space="preserve">a project that might deliver some </w:t>
      </w:r>
      <w:r w:rsidR="002C536E">
        <w:rPr>
          <w:bCs/>
          <w:szCs w:val="24"/>
        </w:rPr>
        <w:t xml:space="preserve">of the required project outputs </w:t>
      </w:r>
      <w:r w:rsidR="00A4406C">
        <w:rPr>
          <w:bCs/>
          <w:szCs w:val="24"/>
        </w:rPr>
        <w:t>in accordance with attached report.</w:t>
      </w:r>
      <w:r w:rsidR="00535D1A">
        <w:rPr>
          <w:bCs/>
          <w:szCs w:val="24"/>
        </w:rPr>
        <w:t xml:space="preserve"> </w:t>
      </w:r>
      <w:r w:rsidR="00247121">
        <w:rPr>
          <w:bCs/>
          <w:szCs w:val="24"/>
        </w:rPr>
        <w:t>(5. Creative In</w:t>
      </w:r>
      <w:r w:rsidR="00203DAB">
        <w:rPr>
          <w:bCs/>
          <w:szCs w:val="24"/>
        </w:rPr>
        <w:t xml:space="preserve">cubator Proposal). </w:t>
      </w:r>
      <w:r w:rsidR="00E916C3">
        <w:rPr>
          <w:bCs/>
          <w:szCs w:val="24"/>
        </w:rPr>
        <w:t xml:space="preserve">The </w:t>
      </w:r>
      <w:r w:rsidR="00535D1A" w:rsidRPr="00535D1A">
        <w:rPr>
          <w:bCs/>
          <w:szCs w:val="24"/>
        </w:rPr>
        <w:t xml:space="preserve">LAG meeting </w:t>
      </w:r>
      <w:r w:rsidR="00E916C3">
        <w:rPr>
          <w:bCs/>
          <w:szCs w:val="24"/>
        </w:rPr>
        <w:t xml:space="preserve">itself is meeting </w:t>
      </w:r>
      <w:r w:rsidR="00535D1A" w:rsidRPr="00535D1A">
        <w:rPr>
          <w:bCs/>
          <w:szCs w:val="24"/>
        </w:rPr>
        <w:t>on 21 July.</w:t>
      </w:r>
      <w:r w:rsidR="002005B6">
        <w:rPr>
          <w:bCs/>
          <w:szCs w:val="24"/>
        </w:rPr>
        <w:t xml:space="preserve"> </w:t>
      </w:r>
      <w:r w:rsidR="006A58A8">
        <w:rPr>
          <w:bCs/>
          <w:szCs w:val="24"/>
        </w:rPr>
        <w:t xml:space="preserve">The LAG meeting would need the </w:t>
      </w:r>
      <w:r w:rsidR="001A7B0E">
        <w:rPr>
          <w:bCs/>
          <w:szCs w:val="24"/>
        </w:rPr>
        <w:t xml:space="preserve">approve the recommendations and revisions </w:t>
      </w:r>
      <w:r w:rsidR="006217EF">
        <w:rPr>
          <w:bCs/>
          <w:szCs w:val="24"/>
        </w:rPr>
        <w:t>for the project to proceed.</w:t>
      </w:r>
      <w:r w:rsidR="001A7B0E">
        <w:rPr>
          <w:bCs/>
          <w:szCs w:val="24"/>
        </w:rPr>
        <w:t xml:space="preserve"> </w:t>
      </w:r>
      <w:r w:rsidR="002005B6">
        <w:rPr>
          <w:bCs/>
          <w:szCs w:val="24"/>
        </w:rPr>
        <w:t xml:space="preserve">We have had to fit the Special Town Council </w:t>
      </w:r>
      <w:r w:rsidR="006E538F">
        <w:rPr>
          <w:bCs/>
          <w:szCs w:val="24"/>
        </w:rPr>
        <w:t xml:space="preserve">around this timetable. </w:t>
      </w:r>
    </w:p>
    <w:p w14:paraId="40B1BE7D" w14:textId="77777777" w:rsidR="001C1229" w:rsidRDefault="00D95CF3">
      <w:pPr>
        <w:rPr>
          <w:bCs/>
          <w:szCs w:val="24"/>
        </w:rPr>
      </w:pPr>
      <w:r>
        <w:rPr>
          <w:bCs/>
          <w:szCs w:val="24"/>
        </w:rPr>
        <w:t xml:space="preserve"> </w:t>
      </w:r>
    </w:p>
    <w:p w14:paraId="6BC6E053" w14:textId="5C1F7C1F" w:rsidR="001C1229" w:rsidRDefault="00431F18">
      <w:pPr>
        <w:rPr>
          <w:bCs/>
          <w:szCs w:val="24"/>
        </w:rPr>
      </w:pPr>
      <w:r w:rsidRPr="003653DD">
        <w:rPr>
          <w:b/>
          <w:szCs w:val="24"/>
          <w:u w:val="single"/>
        </w:rPr>
        <w:t>LISKERRETT COMMUNITY AND ARTS CENTRE</w:t>
      </w:r>
      <w:r>
        <w:rPr>
          <w:bCs/>
          <w:szCs w:val="24"/>
        </w:rPr>
        <w:t xml:space="preserve"> </w:t>
      </w:r>
      <w:r w:rsidR="00626EE0">
        <w:rPr>
          <w:bCs/>
          <w:szCs w:val="24"/>
        </w:rPr>
        <w:t>–</w:t>
      </w:r>
      <w:r w:rsidR="00A342A6">
        <w:rPr>
          <w:bCs/>
          <w:szCs w:val="24"/>
        </w:rPr>
        <w:t xml:space="preserve"> </w:t>
      </w:r>
      <w:r w:rsidR="00626EE0">
        <w:rPr>
          <w:bCs/>
          <w:szCs w:val="24"/>
        </w:rPr>
        <w:t>Have supplied the information below regarding</w:t>
      </w:r>
      <w:r w:rsidR="00B725CD">
        <w:rPr>
          <w:bCs/>
          <w:szCs w:val="24"/>
        </w:rPr>
        <w:t xml:space="preserve"> </w:t>
      </w:r>
      <w:r w:rsidR="00626EE0">
        <w:rPr>
          <w:bCs/>
          <w:szCs w:val="24"/>
        </w:rPr>
        <w:t xml:space="preserve">the </w:t>
      </w:r>
      <w:r w:rsidR="007D6650">
        <w:rPr>
          <w:bCs/>
          <w:szCs w:val="24"/>
        </w:rPr>
        <w:t>lease of part of their property</w:t>
      </w:r>
      <w:r w:rsidR="00B725CD">
        <w:rPr>
          <w:bCs/>
          <w:szCs w:val="24"/>
        </w:rPr>
        <w:t xml:space="preserve"> for the </w:t>
      </w:r>
      <w:r w:rsidR="005452E5">
        <w:rPr>
          <w:bCs/>
          <w:szCs w:val="24"/>
        </w:rPr>
        <w:t xml:space="preserve">project. We were particularly keen to know the </w:t>
      </w:r>
      <w:r w:rsidR="00681CE9">
        <w:rPr>
          <w:bCs/>
          <w:szCs w:val="24"/>
        </w:rPr>
        <w:t>time scales around the conversion of the space</w:t>
      </w:r>
      <w:r w:rsidR="00027253">
        <w:rPr>
          <w:bCs/>
          <w:szCs w:val="24"/>
        </w:rPr>
        <w:t xml:space="preserve">. In addition, the length of time that </w:t>
      </w:r>
      <w:r w:rsidR="00861A7E">
        <w:rPr>
          <w:bCs/>
          <w:szCs w:val="24"/>
        </w:rPr>
        <w:t xml:space="preserve">it would take to put </w:t>
      </w:r>
      <w:r w:rsidR="00027253">
        <w:rPr>
          <w:bCs/>
          <w:szCs w:val="24"/>
        </w:rPr>
        <w:t>a lease</w:t>
      </w:r>
      <w:r w:rsidR="00861A7E">
        <w:rPr>
          <w:bCs/>
          <w:szCs w:val="24"/>
        </w:rPr>
        <w:t xml:space="preserve"> in place. </w:t>
      </w:r>
      <w:r w:rsidR="00F0504D">
        <w:rPr>
          <w:bCs/>
          <w:szCs w:val="24"/>
        </w:rPr>
        <w:t xml:space="preserve">Two options were looked at the Liskerrett </w:t>
      </w:r>
      <w:r w:rsidR="004C0D25">
        <w:rPr>
          <w:bCs/>
          <w:szCs w:val="24"/>
        </w:rPr>
        <w:t>Centre</w:t>
      </w:r>
      <w:r w:rsidR="0006005C">
        <w:rPr>
          <w:bCs/>
          <w:szCs w:val="24"/>
        </w:rPr>
        <w:t xml:space="preserve">. </w:t>
      </w:r>
      <w:r w:rsidR="00F974B4">
        <w:rPr>
          <w:bCs/>
          <w:szCs w:val="24"/>
        </w:rPr>
        <w:t xml:space="preserve">One </w:t>
      </w:r>
      <w:r w:rsidR="008B79E4">
        <w:rPr>
          <w:bCs/>
          <w:szCs w:val="24"/>
        </w:rPr>
        <w:t>space in the “</w:t>
      </w:r>
      <w:r w:rsidR="0006005C">
        <w:rPr>
          <w:bCs/>
          <w:szCs w:val="24"/>
        </w:rPr>
        <w:t>arts studio</w:t>
      </w:r>
      <w:r w:rsidR="008B79E4">
        <w:rPr>
          <w:bCs/>
          <w:szCs w:val="24"/>
        </w:rPr>
        <w:t>”</w:t>
      </w:r>
      <w:r w:rsidR="0006005C">
        <w:rPr>
          <w:bCs/>
          <w:szCs w:val="24"/>
        </w:rPr>
        <w:t xml:space="preserve"> </w:t>
      </w:r>
      <w:r w:rsidR="00CD0523">
        <w:rPr>
          <w:bCs/>
          <w:szCs w:val="24"/>
        </w:rPr>
        <w:t>in the hut away from the main building</w:t>
      </w:r>
      <w:r w:rsidR="00F974B4">
        <w:rPr>
          <w:bCs/>
          <w:szCs w:val="24"/>
        </w:rPr>
        <w:t xml:space="preserve"> which was s</w:t>
      </w:r>
      <w:r w:rsidR="003B4AC5">
        <w:rPr>
          <w:bCs/>
          <w:szCs w:val="24"/>
        </w:rPr>
        <w:t>hared a</w:t>
      </w:r>
      <w:r w:rsidR="00B8407E">
        <w:rPr>
          <w:bCs/>
          <w:szCs w:val="24"/>
        </w:rPr>
        <w:t xml:space="preserve">round existing tenants. </w:t>
      </w:r>
      <w:r w:rsidR="00F974B4">
        <w:rPr>
          <w:bCs/>
          <w:szCs w:val="24"/>
        </w:rPr>
        <w:t xml:space="preserve">The other more </w:t>
      </w:r>
      <w:r w:rsidR="00BE0D40">
        <w:rPr>
          <w:bCs/>
          <w:szCs w:val="24"/>
        </w:rPr>
        <w:t xml:space="preserve">manageable space being the former IT suite </w:t>
      </w:r>
      <w:r w:rsidR="00C835C1">
        <w:rPr>
          <w:bCs/>
          <w:szCs w:val="24"/>
        </w:rPr>
        <w:t>which forms the basis of the re</w:t>
      </w:r>
      <w:r w:rsidR="00CC384E">
        <w:rPr>
          <w:bCs/>
          <w:szCs w:val="24"/>
        </w:rPr>
        <w:t xml:space="preserve">sponse. </w:t>
      </w:r>
      <w:r w:rsidR="00027253">
        <w:rPr>
          <w:bCs/>
          <w:szCs w:val="24"/>
        </w:rPr>
        <w:t xml:space="preserve">  </w:t>
      </w:r>
      <w:r w:rsidR="007D6650">
        <w:rPr>
          <w:bCs/>
          <w:szCs w:val="24"/>
        </w:rPr>
        <w:t xml:space="preserve"> </w:t>
      </w:r>
    </w:p>
    <w:p w14:paraId="4C55C69E" w14:textId="77777777" w:rsidR="001C1229" w:rsidRDefault="001C1229">
      <w:pPr>
        <w:rPr>
          <w:bCs/>
          <w:szCs w:val="24"/>
        </w:rPr>
      </w:pPr>
    </w:p>
    <w:p w14:paraId="6AFB53E3" w14:textId="117E955A" w:rsidR="0069182D" w:rsidRPr="0069182D" w:rsidRDefault="0069182D" w:rsidP="0069182D">
      <w:pPr>
        <w:rPr>
          <w:bCs/>
          <w:szCs w:val="24"/>
        </w:rPr>
      </w:pPr>
      <w:r>
        <w:rPr>
          <w:bCs/>
          <w:szCs w:val="24"/>
        </w:rPr>
        <w:t>“</w:t>
      </w:r>
      <w:r w:rsidRPr="0069182D">
        <w:rPr>
          <w:bCs/>
          <w:szCs w:val="24"/>
        </w:rPr>
        <w:t xml:space="preserve">Reference your interest in the ex- IT suite as an option for the Makers equipment, you asked for our assessment of timescales for refurb work and arranging a 5yr lease. </w:t>
      </w:r>
    </w:p>
    <w:p w14:paraId="46CE1EC8" w14:textId="77777777" w:rsidR="0069182D" w:rsidRPr="0069182D" w:rsidRDefault="0069182D" w:rsidP="0069182D">
      <w:pPr>
        <w:rPr>
          <w:bCs/>
          <w:szCs w:val="24"/>
        </w:rPr>
      </w:pPr>
      <w:r w:rsidRPr="0069182D">
        <w:rPr>
          <w:bCs/>
          <w:szCs w:val="24"/>
        </w:rPr>
        <w:t xml:space="preserve"> </w:t>
      </w:r>
    </w:p>
    <w:p w14:paraId="6C7FA71C" w14:textId="77777777" w:rsidR="0069182D" w:rsidRPr="00154DF6" w:rsidRDefault="0069182D" w:rsidP="0069182D">
      <w:pPr>
        <w:rPr>
          <w:bCs/>
          <w:szCs w:val="24"/>
          <w:u w:val="single"/>
        </w:rPr>
      </w:pPr>
      <w:r w:rsidRPr="00154DF6">
        <w:rPr>
          <w:bCs/>
          <w:szCs w:val="24"/>
          <w:u w:val="single"/>
        </w:rPr>
        <w:t>Refurb</w:t>
      </w:r>
    </w:p>
    <w:p w14:paraId="783ACFCF" w14:textId="77777777" w:rsidR="0069182D" w:rsidRPr="0069182D" w:rsidRDefault="0069182D" w:rsidP="0069182D">
      <w:pPr>
        <w:rPr>
          <w:bCs/>
          <w:szCs w:val="24"/>
        </w:rPr>
      </w:pPr>
      <w:r w:rsidRPr="0069182D">
        <w:rPr>
          <w:bCs/>
          <w:szCs w:val="24"/>
        </w:rPr>
        <w:t>Whilst Liskerrett does have trades people it uses, I’d suggest your preferred options are employed, so the timescales for work would be determined by their availability. My assessment of requirements without the specific details of the kit you would wish to install would be as follows:</w:t>
      </w:r>
    </w:p>
    <w:p w14:paraId="0343351C" w14:textId="77777777" w:rsidR="0069182D" w:rsidRPr="0069182D" w:rsidRDefault="0069182D" w:rsidP="0069182D">
      <w:pPr>
        <w:rPr>
          <w:bCs/>
          <w:szCs w:val="24"/>
        </w:rPr>
      </w:pPr>
      <w:r w:rsidRPr="0069182D">
        <w:rPr>
          <w:bCs/>
          <w:szCs w:val="24"/>
        </w:rPr>
        <w:t xml:space="preserve"> </w:t>
      </w:r>
    </w:p>
    <w:p w14:paraId="44591EDB" w14:textId="77777777" w:rsidR="0069182D" w:rsidRPr="0069182D" w:rsidRDefault="0069182D" w:rsidP="0069182D">
      <w:pPr>
        <w:rPr>
          <w:bCs/>
          <w:szCs w:val="24"/>
        </w:rPr>
      </w:pPr>
      <w:r w:rsidRPr="0069182D">
        <w:rPr>
          <w:bCs/>
          <w:szCs w:val="24"/>
        </w:rPr>
        <w:t>Remove existing worktop.</w:t>
      </w:r>
    </w:p>
    <w:p w14:paraId="2A018D6E" w14:textId="77777777" w:rsidR="0069182D" w:rsidRPr="0069182D" w:rsidRDefault="0069182D" w:rsidP="0069182D">
      <w:pPr>
        <w:rPr>
          <w:bCs/>
          <w:szCs w:val="24"/>
        </w:rPr>
      </w:pPr>
      <w:r w:rsidRPr="0069182D">
        <w:rPr>
          <w:bCs/>
          <w:szCs w:val="24"/>
        </w:rPr>
        <w:t xml:space="preserve">Fit disabled width door </w:t>
      </w:r>
    </w:p>
    <w:p w14:paraId="189B8596" w14:textId="77777777" w:rsidR="0069182D" w:rsidRPr="0069182D" w:rsidRDefault="0069182D" w:rsidP="0069182D">
      <w:pPr>
        <w:rPr>
          <w:bCs/>
          <w:szCs w:val="24"/>
        </w:rPr>
      </w:pPr>
      <w:r w:rsidRPr="0069182D">
        <w:rPr>
          <w:bCs/>
          <w:szCs w:val="24"/>
        </w:rPr>
        <w:t>Fire hinges for the cupboard doors</w:t>
      </w:r>
    </w:p>
    <w:p w14:paraId="2160900E" w14:textId="77777777" w:rsidR="0069182D" w:rsidRPr="0069182D" w:rsidRDefault="0069182D" w:rsidP="0069182D">
      <w:pPr>
        <w:rPr>
          <w:bCs/>
          <w:szCs w:val="24"/>
        </w:rPr>
      </w:pPr>
      <w:r w:rsidRPr="0069182D">
        <w:rPr>
          <w:bCs/>
          <w:szCs w:val="24"/>
        </w:rPr>
        <w:t xml:space="preserve">Sound proofing of the wall shared with </w:t>
      </w:r>
      <w:proofErr w:type="spellStart"/>
      <w:r w:rsidRPr="0069182D">
        <w:rPr>
          <w:bCs/>
          <w:szCs w:val="24"/>
        </w:rPr>
        <w:t>Doniert</w:t>
      </w:r>
      <w:proofErr w:type="spellEnd"/>
    </w:p>
    <w:p w14:paraId="10832448" w14:textId="77777777" w:rsidR="0069182D" w:rsidRPr="0069182D" w:rsidRDefault="0069182D" w:rsidP="0069182D">
      <w:pPr>
        <w:rPr>
          <w:bCs/>
          <w:szCs w:val="24"/>
        </w:rPr>
      </w:pPr>
      <w:r w:rsidRPr="0069182D">
        <w:rPr>
          <w:bCs/>
          <w:szCs w:val="24"/>
        </w:rPr>
        <w:t>Extraction installed &amp; therefore new window</w:t>
      </w:r>
    </w:p>
    <w:p w14:paraId="1213A4AB" w14:textId="77777777" w:rsidR="0069182D" w:rsidRPr="0069182D" w:rsidRDefault="0069182D" w:rsidP="0069182D">
      <w:pPr>
        <w:rPr>
          <w:bCs/>
          <w:szCs w:val="24"/>
        </w:rPr>
      </w:pPr>
      <w:r w:rsidRPr="0069182D">
        <w:rPr>
          <w:bCs/>
          <w:szCs w:val="24"/>
        </w:rPr>
        <w:t>Small sink installation with electric water heater.</w:t>
      </w:r>
    </w:p>
    <w:p w14:paraId="16A0E4AD" w14:textId="77777777" w:rsidR="0069182D" w:rsidRPr="0069182D" w:rsidRDefault="0069182D" w:rsidP="0069182D">
      <w:pPr>
        <w:rPr>
          <w:bCs/>
          <w:szCs w:val="24"/>
        </w:rPr>
      </w:pPr>
      <w:r w:rsidRPr="0069182D">
        <w:rPr>
          <w:bCs/>
          <w:szCs w:val="24"/>
        </w:rPr>
        <w:t>Flooring</w:t>
      </w:r>
    </w:p>
    <w:p w14:paraId="35718F4C" w14:textId="77777777" w:rsidR="0069182D" w:rsidRPr="0069182D" w:rsidRDefault="0069182D" w:rsidP="0069182D">
      <w:pPr>
        <w:rPr>
          <w:bCs/>
          <w:szCs w:val="24"/>
        </w:rPr>
      </w:pPr>
      <w:r w:rsidRPr="0069182D">
        <w:rPr>
          <w:bCs/>
          <w:szCs w:val="24"/>
        </w:rPr>
        <w:t>Suitable electric supply for specification of the kit, install sub-metering.</w:t>
      </w:r>
    </w:p>
    <w:p w14:paraId="60933744" w14:textId="77777777" w:rsidR="0069182D" w:rsidRPr="0069182D" w:rsidRDefault="0069182D" w:rsidP="0069182D">
      <w:pPr>
        <w:rPr>
          <w:bCs/>
          <w:szCs w:val="24"/>
        </w:rPr>
      </w:pPr>
      <w:r w:rsidRPr="0069182D">
        <w:rPr>
          <w:bCs/>
          <w:szCs w:val="24"/>
        </w:rPr>
        <w:t xml:space="preserve">Rotary isolation switch with lock out facility to prevent unauthorised use. </w:t>
      </w:r>
    </w:p>
    <w:p w14:paraId="0ABC11AF" w14:textId="77777777" w:rsidR="0069182D" w:rsidRPr="0069182D" w:rsidRDefault="0069182D" w:rsidP="0069182D">
      <w:pPr>
        <w:rPr>
          <w:bCs/>
          <w:szCs w:val="24"/>
        </w:rPr>
      </w:pPr>
      <w:r w:rsidRPr="0069182D">
        <w:rPr>
          <w:bCs/>
          <w:szCs w:val="24"/>
        </w:rPr>
        <w:t>Cap off existing radiators &amp; install two electric heaters sited for efficiency and not interfering with sensitive kit.</w:t>
      </w:r>
    </w:p>
    <w:p w14:paraId="6BFF2237" w14:textId="77777777" w:rsidR="0069182D" w:rsidRPr="0069182D" w:rsidRDefault="0069182D" w:rsidP="0069182D">
      <w:pPr>
        <w:rPr>
          <w:bCs/>
          <w:szCs w:val="24"/>
        </w:rPr>
      </w:pPr>
    </w:p>
    <w:p w14:paraId="35D0884D" w14:textId="77777777" w:rsidR="0069182D" w:rsidRPr="0069182D" w:rsidRDefault="0069182D" w:rsidP="0069182D">
      <w:pPr>
        <w:rPr>
          <w:bCs/>
          <w:szCs w:val="24"/>
        </w:rPr>
      </w:pPr>
      <w:r w:rsidRPr="0069182D">
        <w:rPr>
          <w:bCs/>
          <w:szCs w:val="24"/>
        </w:rPr>
        <w:lastRenderedPageBreak/>
        <w:t xml:space="preserve">Works could start immediately if you have appropriate trades lined up and I’d calculate a potential September start. Works over August when we are quieter would be manageable. </w:t>
      </w:r>
    </w:p>
    <w:p w14:paraId="1C09B03E" w14:textId="77777777" w:rsidR="0069182D" w:rsidRPr="0069182D" w:rsidRDefault="0069182D" w:rsidP="0069182D">
      <w:pPr>
        <w:rPr>
          <w:bCs/>
          <w:szCs w:val="24"/>
        </w:rPr>
      </w:pPr>
      <w:r w:rsidRPr="0069182D">
        <w:rPr>
          <w:bCs/>
          <w:szCs w:val="24"/>
        </w:rPr>
        <w:t xml:space="preserve"> </w:t>
      </w:r>
    </w:p>
    <w:p w14:paraId="3ABAEBD4" w14:textId="77777777" w:rsidR="0069182D" w:rsidRPr="0069182D" w:rsidRDefault="0069182D" w:rsidP="0069182D">
      <w:pPr>
        <w:rPr>
          <w:bCs/>
          <w:szCs w:val="24"/>
        </w:rPr>
      </w:pPr>
      <w:r w:rsidRPr="0069182D">
        <w:rPr>
          <w:bCs/>
          <w:szCs w:val="24"/>
        </w:rPr>
        <w:t>Having considered the model described that would offer Liskerrett a percentage of hire charges, it does seem there is potential for it to be complicated to administer. I’d suggest an annual rent instead that covered the following overheads:</w:t>
      </w:r>
    </w:p>
    <w:p w14:paraId="2FF5EB6C" w14:textId="77777777" w:rsidR="0069182D" w:rsidRPr="0069182D" w:rsidRDefault="0069182D" w:rsidP="0069182D">
      <w:pPr>
        <w:rPr>
          <w:bCs/>
          <w:szCs w:val="24"/>
        </w:rPr>
      </w:pPr>
      <w:r w:rsidRPr="0069182D">
        <w:rPr>
          <w:bCs/>
          <w:szCs w:val="24"/>
        </w:rPr>
        <w:t xml:space="preserve"> </w:t>
      </w:r>
    </w:p>
    <w:p w14:paraId="08556C0C" w14:textId="77777777" w:rsidR="0069182D" w:rsidRPr="0069182D" w:rsidRDefault="0069182D" w:rsidP="0069182D">
      <w:pPr>
        <w:rPr>
          <w:bCs/>
          <w:szCs w:val="24"/>
        </w:rPr>
      </w:pPr>
      <w:r w:rsidRPr="0069182D">
        <w:rPr>
          <w:bCs/>
          <w:szCs w:val="24"/>
        </w:rPr>
        <w:t>Fire alarm maintenance costs</w:t>
      </w:r>
    </w:p>
    <w:p w14:paraId="501ECBB8" w14:textId="77777777" w:rsidR="0069182D" w:rsidRPr="0069182D" w:rsidRDefault="0069182D" w:rsidP="0069182D">
      <w:pPr>
        <w:rPr>
          <w:bCs/>
          <w:szCs w:val="24"/>
        </w:rPr>
      </w:pPr>
      <w:r w:rsidRPr="0069182D">
        <w:rPr>
          <w:bCs/>
          <w:szCs w:val="24"/>
        </w:rPr>
        <w:t>Security alarm maintenance costs</w:t>
      </w:r>
    </w:p>
    <w:p w14:paraId="487A36FF" w14:textId="77777777" w:rsidR="0069182D" w:rsidRPr="0069182D" w:rsidRDefault="0069182D" w:rsidP="0069182D">
      <w:pPr>
        <w:rPr>
          <w:bCs/>
          <w:szCs w:val="24"/>
        </w:rPr>
      </w:pPr>
      <w:r w:rsidRPr="0069182D">
        <w:rPr>
          <w:bCs/>
          <w:szCs w:val="24"/>
        </w:rPr>
        <w:t>Use of toilets</w:t>
      </w:r>
    </w:p>
    <w:p w14:paraId="139CB6B9" w14:textId="77777777" w:rsidR="0069182D" w:rsidRPr="0069182D" w:rsidRDefault="0069182D" w:rsidP="0069182D">
      <w:pPr>
        <w:rPr>
          <w:bCs/>
          <w:szCs w:val="24"/>
        </w:rPr>
      </w:pPr>
      <w:r w:rsidRPr="0069182D">
        <w:rPr>
          <w:bCs/>
          <w:szCs w:val="24"/>
        </w:rPr>
        <w:t>Basic cleaning</w:t>
      </w:r>
    </w:p>
    <w:p w14:paraId="7E1A81C3" w14:textId="77777777" w:rsidR="0069182D" w:rsidRPr="0069182D" w:rsidRDefault="0069182D" w:rsidP="0069182D">
      <w:pPr>
        <w:rPr>
          <w:bCs/>
          <w:szCs w:val="24"/>
        </w:rPr>
      </w:pPr>
      <w:r w:rsidRPr="0069182D">
        <w:rPr>
          <w:bCs/>
          <w:szCs w:val="24"/>
        </w:rPr>
        <w:t xml:space="preserve">Water </w:t>
      </w:r>
    </w:p>
    <w:p w14:paraId="59F11CA2" w14:textId="77777777" w:rsidR="0069182D" w:rsidRPr="0069182D" w:rsidRDefault="0069182D" w:rsidP="0069182D">
      <w:pPr>
        <w:rPr>
          <w:bCs/>
          <w:szCs w:val="24"/>
        </w:rPr>
      </w:pPr>
      <w:r w:rsidRPr="0069182D">
        <w:rPr>
          <w:bCs/>
          <w:szCs w:val="24"/>
        </w:rPr>
        <w:t>First Aid qualified reception cover 9am – 5pm</w:t>
      </w:r>
    </w:p>
    <w:p w14:paraId="11E46A5E" w14:textId="77777777" w:rsidR="0069182D" w:rsidRPr="0069182D" w:rsidRDefault="0069182D" w:rsidP="0069182D">
      <w:pPr>
        <w:rPr>
          <w:bCs/>
          <w:szCs w:val="24"/>
        </w:rPr>
      </w:pPr>
      <w:r w:rsidRPr="0069182D">
        <w:rPr>
          <w:bCs/>
          <w:szCs w:val="24"/>
        </w:rPr>
        <w:t>Locking and unlocking out of hours.</w:t>
      </w:r>
    </w:p>
    <w:p w14:paraId="02D140C3" w14:textId="77777777" w:rsidR="0069182D" w:rsidRPr="0069182D" w:rsidRDefault="0069182D" w:rsidP="0069182D">
      <w:pPr>
        <w:rPr>
          <w:bCs/>
          <w:szCs w:val="24"/>
        </w:rPr>
      </w:pPr>
      <w:r w:rsidRPr="0069182D">
        <w:rPr>
          <w:bCs/>
          <w:szCs w:val="24"/>
        </w:rPr>
        <w:t xml:space="preserve">Oversight of booking space </w:t>
      </w:r>
      <w:proofErr w:type="gramStart"/>
      <w:r w:rsidRPr="0069182D">
        <w:rPr>
          <w:bCs/>
          <w:szCs w:val="24"/>
        </w:rPr>
        <w:t>( we</w:t>
      </w:r>
      <w:proofErr w:type="gramEnd"/>
      <w:r w:rsidRPr="0069182D">
        <w:rPr>
          <w:bCs/>
          <w:szCs w:val="24"/>
        </w:rPr>
        <w:t xml:space="preserve"> will want to reserve option for quiet computer use only during weekly meditation sessions next door for example) </w:t>
      </w:r>
    </w:p>
    <w:p w14:paraId="30AE3D8D" w14:textId="77777777" w:rsidR="0069182D" w:rsidRPr="0069182D" w:rsidRDefault="0069182D" w:rsidP="0069182D">
      <w:pPr>
        <w:rPr>
          <w:bCs/>
          <w:szCs w:val="24"/>
        </w:rPr>
      </w:pPr>
      <w:r w:rsidRPr="0069182D">
        <w:rPr>
          <w:bCs/>
          <w:szCs w:val="24"/>
        </w:rPr>
        <w:t>Business rates</w:t>
      </w:r>
    </w:p>
    <w:p w14:paraId="277C135B" w14:textId="77777777" w:rsidR="0069182D" w:rsidRPr="0069182D" w:rsidRDefault="0069182D" w:rsidP="0069182D">
      <w:pPr>
        <w:rPr>
          <w:bCs/>
          <w:szCs w:val="24"/>
        </w:rPr>
      </w:pPr>
      <w:r w:rsidRPr="0069182D">
        <w:rPr>
          <w:bCs/>
          <w:szCs w:val="24"/>
        </w:rPr>
        <w:t>Internet</w:t>
      </w:r>
    </w:p>
    <w:p w14:paraId="5DFF5F53" w14:textId="77777777" w:rsidR="0069182D" w:rsidRPr="0069182D" w:rsidRDefault="0069182D" w:rsidP="0069182D">
      <w:pPr>
        <w:rPr>
          <w:bCs/>
          <w:szCs w:val="24"/>
        </w:rPr>
      </w:pPr>
      <w:r w:rsidRPr="0069182D">
        <w:rPr>
          <w:bCs/>
          <w:szCs w:val="24"/>
        </w:rPr>
        <w:t xml:space="preserve"> </w:t>
      </w:r>
    </w:p>
    <w:p w14:paraId="28F8E81E" w14:textId="77777777" w:rsidR="0069182D" w:rsidRPr="0069182D" w:rsidRDefault="0069182D" w:rsidP="0069182D">
      <w:pPr>
        <w:rPr>
          <w:bCs/>
          <w:szCs w:val="24"/>
        </w:rPr>
      </w:pPr>
      <w:r w:rsidRPr="0069182D">
        <w:rPr>
          <w:bCs/>
          <w:szCs w:val="24"/>
        </w:rPr>
        <w:t>We would expect TC to cover:</w:t>
      </w:r>
    </w:p>
    <w:p w14:paraId="61649E05" w14:textId="35E7C28C" w:rsidR="005F3423" w:rsidRDefault="005F3423" w:rsidP="0069182D">
      <w:pPr>
        <w:rPr>
          <w:bCs/>
          <w:szCs w:val="24"/>
        </w:rPr>
      </w:pPr>
      <w:r>
        <w:rPr>
          <w:bCs/>
          <w:szCs w:val="24"/>
        </w:rPr>
        <w:t xml:space="preserve">Electricity </w:t>
      </w:r>
    </w:p>
    <w:p w14:paraId="6FED8F20" w14:textId="1500F932" w:rsidR="0069182D" w:rsidRPr="0069182D" w:rsidRDefault="0069182D" w:rsidP="0069182D">
      <w:pPr>
        <w:rPr>
          <w:bCs/>
          <w:szCs w:val="24"/>
        </w:rPr>
      </w:pPr>
      <w:r w:rsidRPr="0069182D">
        <w:rPr>
          <w:bCs/>
          <w:szCs w:val="24"/>
        </w:rPr>
        <w:t xml:space="preserve">Insurance </w:t>
      </w:r>
    </w:p>
    <w:p w14:paraId="0798C2BA" w14:textId="77777777" w:rsidR="0069182D" w:rsidRPr="0069182D" w:rsidRDefault="0069182D" w:rsidP="0069182D">
      <w:pPr>
        <w:rPr>
          <w:bCs/>
          <w:szCs w:val="24"/>
        </w:rPr>
      </w:pPr>
      <w:r w:rsidRPr="0069182D">
        <w:rPr>
          <w:bCs/>
          <w:szCs w:val="24"/>
        </w:rPr>
        <w:t>Regular testing of fixed kit &amp; PAT testing.</w:t>
      </w:r>
    </w:p>
    <w:p w14:paraId="0A73160B" w14:textId="77777777" w:rsidR="0069182D" w:rsidRPr="0069182D" w:rsidRDefault="0069182D" w:rsidP="0069182D">
      <w:pPr>
        <w:rPr>
          <w:bCs/>
          <w:szCs w:val="24"/>
        </w:rPr>
      </w:pPr>
      <w:r w:rsidRPr="0069182D">
        <w:rPr>
          <w:bCs/>
          <w:szCs w:val="24"/>
        </w:rPr>
        <w:t xml:space="preserve">All mechanics of repairs to the kit </w:t>
      </w:r>
    </w:p>
    <w:p w14:paraId="7C214782" w14:textId="77777777" w:rsidR="0069182D" w:rsidRPr="0069182D" w:rsidRDefault="0069182D" w:rsidP="0069182D">
      <w:pPr>
        <w:rPr>
          <w:bCs/>
          <w:szCs w:val="24"/>
        </w:rPr>
      </w:pPr>
      <w:r w:rsidRPr="0069182D">
        <w:rPr>
          <w:bCs/>
          <w:szCs w:val="24"/>
        </w:rPr>
        <w:t xml:space="preserve">Marketing the offer &amp; booking system (with negotiation) </w:t>
      </w:r>
    </w:p>
    <w:p w14:paraId="23C14A2D" w14:textId="77777777" w:rsidR="0069182D" w:rsidRPr="0069182D" w:rsidRDefault="0069182D" w:rsidP="0069182D">
      <w:pPr>
        <w:rPr>
          <w:bCs/>
          <w:szCs w:val="24"/>
        </w:rPr>
      </w:pPr>
    </w:p>
    <w:p w14:paraId="4947753E" w14:textId="77777777" w:rsidR="0069182D" w:rsidRPr="0069182D" w:rsidRDefault="0069182D" w:rsidP="0069182D">
      <w:pPr>
        <w:rPr>
          <w:bCs/>
          <w:szCs w:val="24"/>
        </w:rPr>
      </w:pPr>
      <w:r w:rsidRPr="0069182D">
        <w:rPr>
          <w:bCs/>
          <w:szCs w:val="24"/>
        </w:rPr>
        <w:t>Utility costs are the great unknown and impossible to predict over a 5yr span, hence I am recommending a separate electricity supply.</w:t>
      </w:r>
    </w:p>
    <w:p w14:paraId="55699DA5" w14:textId="77777777" w:rsidR="0069182D" w:rsidRPr="0069182D" w:rsidRDefault="0069182D" w:rsidP="0069182D">
      <w:pPr>
        <w:rPr>
          <w:bCs/>
          <w:szCs w:val="24"/>
        </w:rPr>
      </w:pPr>
    </w:p>
    <w:p w14:paraId="4FD19FC7" w14:textId="77777777" w:rsidR="0069182D" w:rsidRPr="00154DF6" w:rsidRDefault="0069182D" w:rsidP="0069182D">
      <w:pPr>
        <w:rPr>
          <w:bCs/>
          <w:szCs w:val="24"/>
          <w:u w:val="single"/>
        </w:rPr>
      </w:pPr>
      <w:r w:rsidRPr="00154DF6">
        <w:rPr>
          <w:bCs/>
          <w:szCs w:val="24"/>
          <w:u w:val="single"/>
        </w:rPr>
        <w:t xml:space="preserve">Rental </w:t>
      </w:r>
    </w:p>
    <w:p w14:paraId="37EB7128" w14:textId="77777777" w:rsidR="0069182D" w:rsidRPr="0069182D" w:rsidRDefault="0069182D" w:rsidP="0069182D">
      <w:pPr>
        <w:rPr>
          <w:bCs/>
          <w:szCs w:val="24"/>
        </w:rPr>
      </w:pPr>
      <w:r w:rsidRPr="0069182D">
        <w:rPr>
          <w:bCs/>
          <w:szCs w:val="24"/>
        </w:rPr>
        <w:t xml:space="preserve">Currently our rents with longer term tenants cover all utilities so a comparison point is difficult. However, the facilities are important to the </w:t>
      </w:r>
      <w:proofErr w:type="gramStart"/>
      <w:r w:rsidRPr="0069182D">
        <w:rPr>
          <w:bCs/>
          <w:szCs w:val="24"/>
        </w:rPr>
        <w:t>community</w:t>
      </w:r>
      <w:proofErr w:type="gramEnd"/>
      <w:r w:rsidRPr="0069182D">
        <w:rPr>
          <w:bCs/>
          <w:szCs w:val="24"/>
        </w:rPr>
        <w:t xml:space="preserve"> and we would be prepared to set a rent that reflected that, so propose £2,500+ VAT per annum plus an allowance of usage of the kit for Liskerrett. </w:t>
      </w:r>
    </w:p>
    <w:p w14:paraId="5E60D988" w14:textId="77777777" w:rsidR="0069182D" w:rsidRPr="0069182D" w:rsidRDefault="0069182D" w:rsidP="0069182D">
      <w:pPr>
        <w:rPr>
          <w:bCs/>
          <w:szCs w:val="24"/>
        </w:rPr>
      </w:pPr>
    </w:p>
    <w:p w14:paraId="4486139E" w14:textId="77777777" w:rsidR="0069182D" w:rsidRPr="00154DF6" w:rsidRDefault="0069182D" w:rsidP="0069182D">
      <w:pPr>
        <w:rPr>
          <w:bCs/>
          <w:szCs w:val="24"/>
          <w:u w:val="single"/>
        </w:rPr>
      </w:pPr>
      <w:r w:rsidRPr="00154DF6">
        <w:rPr>
          <w:bCs/>
          <w:szCs w:val="24"/>
          <w:u w:val="single"/>
        </w:rPr>
        <w:t xml:space="preserve">Lease </w:t>
      </w:r>
    </w:p>
    <w:p w14:paraId="66AB6CBD" w14:textId="77777777" w:rsidR="0069182D" w:rsidRPr="0069182D" w:rsidRDefault="0069182D" w:rsidP="0069182D">
      <w:pPr>
        <w:rPr>
          <w:bCs/>
          <w:szCs w:val="24"/>
        </w:rPr>
      </w:pPr>
      <w:r w:rsidRPr="0069182D">
        <w:rPr>
          <w:bCs/>
          <w:szCs w:val="24"/>
        </w:rPr>
        <w:t xml:space="preserve">Our solicitors Earl &amp; Crocker have said that with a proactive tenant and solicitor it is possible to complete a lease within two weeks. </w:t>
      </w:r>
    </w:p>
    <w:p w14:paraId="59776E6B" w14:textId="77777777" w:rsidR="0069182D" w:rsidRPr="0069182D" w:rsidRDefault="0069182D" w:rsidP="0069182D">
      <w:pPr>
        <w:rPr>
          <w:bCs/>
          <w:szCs w:val="24"/>
        </w:rPr>
      </w:pPr>
      <w:r w:rsidRPr="0069182D">
        <w:rPr>
          <w:bCs/>
          <w:szCs w:val="24"/>
        </w:rPr>
        <w:t xml:space="preserve"> </w:t>
      </w:r>
    </w:p>
    <w:p w14:paraId="5E0B6C6E" w14:textId="19B17D82" w:rsidR="001C1229" w:rsidRDefault="0069182D" w:rsidP="0069182D">
      <w:pPr>
        <w:rPr>
          <w:bCs/>
          <w:szCs w:val="24"/>
        </w:rPr>
      </w:pPr>
      <w:r w:rsidRPr="0069182D">
        <w:rPr>
          <w:bCs/>
          <w:szCs w:val="24"/>
        </w:rPr>
        <w:t>Do let me know if there is any further information you require.</w:t>
      </w:r>
      <w:r w:rsidR="00CC384E">
        <w:rPr>
          <w:bCs/>
          <w:szCs w:val="24"/>
        </w:rPr>
        <w:t>”</w:t>
      </w:r>
    </w:p>
    <w:p w14:paraId="49289F32" w14:textId="367024A2" w:rsidR="00CC384E" w:rsidRDefault="00CC384E" w:rsidP="0069182D">
      <w:pPr>
        <w:rPr>
          <w:bCs/>
          <w:szCs w:val="24"/>
        </w:rPr>
      </w:pPr>
    </w:p>
    <w:p w14:paraId="04669685" w14:textId="46693CC3" w:rsidR="00A85851" w:rsidRPr="00026B97" w:rsidRDefault="00C24ECC">
      <w:pPr>
        <w:rPr>
          <w:b/>
          <w:szCs w:val="24"/>
        </w:rPr>
      </w:pPr>
      <w:r w:rsidRPr="00026B97">
        <w:rPr>
          <w:b/>
          <w:szCs w:val="24"/>
          <w:u w:val="single"/>
        </w:rPr>
        <w:lastRenderedPageBreak/>
        <w:t>RECOMMENDATION</w:t>
      </w:r>
      <w:r w:rsidR="00104412" w:rsidRPr="00026B97">
        <w:rPr>
          <w:b/>
          <w:szCs w:val="24"/>
          <w:u w:val="single"/>
        </w:rPr>
        <w:t>:</w:t>
      </w:r>
      <w:r w:rsidRPr="00026B97">
        <w:rPr>
          <w:b/>
          <w:szCs w:val="24"/>
        </w:rPr>
        <w:t xml:space="preserve"> THAT </w:t>
      </w:r>
      <w:r w:rsidR="002B03C0" w:rsidRPr="00026B97">
        <w:rPr>
          <w:b/>
          <w:szCs w:val="24"/>
        </w:rPr>
        <w:t xml:space="preserve">THE COUNCIL CONSIDER THE PROPOSALS </w:t>
      </w:r>
      <w:r w:rsidR="002B66EB" w:rsidRPr="00026B97">
        <w:rPr>
          <w:b/>
          <w:szCs w:val="24"/>
        </w:rPr>
        <w:t xml:space="preserve">TO PROVIDE A CREATIVE INCUBATOR PROJECT </w:t>
      </w:r>
      <w:r w:rsidR="00F20B9E" w:rsidRPr="00026B97">
        <w:rPr>
          <w:b/>
          <w:szCs w:val="24"/>
        </w:rPr>
        <w:t>BY PURCHASING AND INSTALLING EQUIP</w:t>
      </w:r>
      <w:r w:rsidR="00104412" w:rsidRPr="00026B97">
        <w:rPr>
          <w:b/>
          <w:szCs w:val="24"/>
        </w:rPr>
        <w:t>MENT IN A SUITABLY MODIFIED SPACE.</w:t>
      </w:r>
      <w:r w:rsidR="00A85851" w:rsidRPr="00026B97">
        <w:rPr>
          <w:b/>
          <w:szCs w:val="24"/>
        </w:rPr>
        <w:t xml:space="preserve"> </w:t>
      </w:r>
    </w:p>
    <w:p w14:paraId="697D5D2F" w14:textId="096CB99B" w:rsidR="00A85851" w:rsidRPr="00026B97" w:rsidRDefault="00A85851">
      <w:pPr>
        <w:rPr>
          <w:b/>
          <w:szCs w:val="24"/>
        </w:rPr>
      </w:pPr>
    </w:p>
    <w:p w14:paraId="2B192782" w14:textId="7F0D628A" w:rsidR="00A85851" w:rsidRPr="00026B97" w:rsidRDefault="00A85851">
      <w:pPr>
        <w:rPr>
          <w:b/>
          <w:szCs w:val="24"/>
        </w:rPr>
      </w:pPr>
    </w:p>
    <w:p w14:paraId="3F8A50CD" w14:textId="384AAE4D" w:rsidR="00A85851" w:rsidRDefault="00A85851">
      <w:pPr>
        <w:rPr>
          <w:b/>
          <w:szCs w:val="24"/>
          <w:u w:val="single"/>
        </w:rPr>
      </w:pPr>
    </w:p>
    <w:p w14:paraId="240D940B" w14:textId="37F53C31" w:rsidR="00A85851" w:rsidRDefault="00A85851">
      <w:pPr>
        <w:rPr>
          <w:b/>
          <w:szCs w:val="24"/>
          <w:u w:val="single"/>
        </w:rPr>
      </w:pPr>
    </w:p>
    <w:p w14:paraId="5613079B" w14:textId="33179D0D" w:rsidR="00A85851" w:rsidRDefault="00A85851">
      <w:pPr>
        <w:rPr>
          <w:b/>
          <w:szCs w:val="24"/>
          <w:u w:val="single"/>
        </w:rPr>
      </w:pPr>
    </w:p>
    <w:p w14:paraId="2BF0CA19" w14:textId="4F85FAC5" w:rsidR="00A85851" w:rsidRDefault="00A85851">
      <w:pPr>
        <w:rPr>
          <w:b/>
          <w:szCs w:val="24"/>
          <w:u w:val="single"/>
        </w:rPr>
      </w:pPr>
    </w:p>
    <w:p w14:paraId="61F241AA" w14:textId="25CDF864" w:rsidR="00A85851" w:rsidRDefault="00A85851">
      <w:pPr>
        <w:rPr>
          <w:b/>
          <w:szCs w:val="24"/>
          <w:u w:val="single"/>
        </w:rPr>
      </w:pPr>
    </w:p>
    <w:p w14:paraId="69BEE1CD" w14:textId="5AE96EA1" w:rsidR="00A85851" w:rsidRDefault="00A85851">
      <w:pPr>
        <w:rPr>
          <w:b/>
          <w:szCs w:val="24"/>
          <w:u w:val="single"/>
        </w:rPr>
      </w:pPr>
    </w:p>
    <w:p w14:paraId="48460BAD" w14:textId="423AC8FC" w:rsidR="00A85851" w:rsidRDefault="00A85851">
      <w:pPr>
        <w:rPr>
          <w:b/>
          <w:szCs w:val="24"/>
          <w:u w:val="single"/>
        </w:rPr>
      </w:pPr>
    </w:p>
    <w:p w14:paraId="643D3CEB" w14:textId="1C56E741" w:rsidR="00A85851" w:rsidRDefault="00A85851">
      <w:pPr>
        <w:rPr>
          <w:b/>
          <w:szCs w:val="24"/>
          <w:u w:val="single"/>
        </w:rPr>
      </w:pPr>
    </w:p>
    <w:p w14:paraId="4CF260F5" w14:textId="77777777" w:rsidR="00A85851" w:rsidRDefault="00A85851">
      <w:pPr>
        <w:rPr>
          <w:b/>
          <w:szCs w:val="24"/>
          <w:u w:val="single"/>
        </w:rPr>
      </w:pPr>
    </w:p>
    <w:sectPr w:rsidR="00A85851">
      <w:footerReference w:type="default" r:id="rId10"/>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9F72" w14:textId="77777777" w:rsidR="00C2437D" w:rsidRDefault="00C2437D">
      <w:pPr>
        <w:spacing w:line="240" w:lineRule="auto"/>
      </w:pPr>
      <w:r>
        <w:separator/>
      </w:r>
    </w:p>
  </w:endnote>
  <w:endnote w:type="continuationSeparator" w:id="0">
    <w:p w14:paraId="74D1B8D2" w14:textId="77777777" w:rsidR="00C2437D" w:rsidRDefault="00C24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996320"/>
      <w:docPartObj>
        <w:docPartGallery w:val="Page Numbers (Bottom of Page)"/>
        <w:docPartUnique/>
      </w:docPartObj>
    </w:sdtPr>
    <w:sdtEndPr/>
    <w:sdtContent>
      <w:p w14:paraId="61B43B17" w14:textId="77777777" w:rsidR="0080239F" w:rsidRDefault="00ED3B69">
        <w:pPr>
          <w:pStyle w:val="Footer"/>
          <w:jc w:val="center"/>
        </w:pPr>
        <w:r>
          <w:fldChar w:fldCharType="begin"/>
        </w:r>
        <w:r>
          <w:instrText>PAGE</w:instrText>
        </w:r>
        <w:r>
          <w:fldChar w:fldCharType="separate"/>
        </w:r>
        <w:r>
          <w:t>5</w:t>
        </w:r>
        <w:r>
          <w:fldChar w:fldCharType="end"/>
        </w:r>
      </w:p>
    </w:sdtContent>
  </w:sdt>
  <w:p w14:paraId="5A4BC9CE" w14:textId="77777777" w:rsidR="0080239F" w:rsidRDefault="00802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B6B3" w14:textId="77777777" w:rsidR="00C2437D" w:rsidRDefault="00C2437D">
      <w:pPr>
        <w:spacing w:line="240" w:lineRule="auto"/>
      </w:pPr>
      <w:r>
        <w:separator/>
      </w:r>
    </w:p>
  </w:footnote>
  <w:footnote w:type="continuationSeparator" w:id="0">
    <w:p w14:paraId="2459B886" w14:textId="77777777" w:rsidR="00C2437D" w:rsidRDefault="00C243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9F"/>
    <w:rsid w:val="00001558"/>
    <w:rsid w:val="00007A13"/>
    <w:rsid w:val="00023585"/>
    <w:rsid w:val="00026B97"/>
    <w:rsid w:val="00027253"/>
    <w:rsid w:val="00030C97"/>
    <w:rsid w:val="0004694D"/>
    <w:rsid w:val="0006005C"/>
    <w:rsid w:val="00065420"/>
    <w:rsid w:val="00097D0E"/>
    <w:rsid w:val="000B3EC7"/>
    <w:rsid w:val="000B6BE2"/>
    <w:rsid w:val="00104412"/>
    <w:rsid w:val="00105FF0"/>
    <w:rsid w:val="00113402"/>
    <w:rsid w:val="00143C1E"/>
    <w:rsid w:val="00143D65"/>
    <w:rsid w:val="001462BB"/>
    <w:rsid w:val="00147B27"/>
    <w:rsid w:val="0015462F"/>
    <w:rsid w:val="00154DF6"/>
    <w:rsid w:val="001721F2"/>
    <w:rsid w:val="001753A0"/>
    <w:rsid w:val="001A7B0E"/>
    <w:rsid w:val="001B2C61"/>
    <w:rsid w:val="001B701F"/>
    <w:rsid w:val="001C1229"/>
    <w:rsid w:val="002005B6"/>
    <w:rsid w:val="00203DAB"/>
    <w:rsid w:val="00245B53"/>
    <w:rsid w:val="00247121"/>
    <w:rsid w:val="00290747"/>
    <w:rsid w:val="002A6A72"/>
    <w:rsid w:val="002B03C0"/>
    <w:rsid w:val="002B66EB"/>
    <w:rsid w:val="002C536E"/>
    <w:rsid w:val="00336647"/>
    <w:rsid w:val="003653DD"/>
    <w:rsid w:val="00377070"/>
    <w:rsid w:val="003B4AC5"/>
    <w:rsid w:val="003D7A36"/>
    <w:rsid w:val="003F1429"/>
    <w:rsid w:val="00431F18"/>
    <w:rsid w:val="0044036D"/>
    <w:rsid w:val="004437AD"/>
    <w:rsid w:val="004516B3"/>
    <w:rsid w:val="004668A8"/>
    <w:rsid w:val="0047544B"/>
    <w:rsid w:val="0048534A"/>
    <w:rsid w:val="00485B4F"/>
    <w:rsid w:val="004C0D25"/>
    <w:rsid w:val="004C70D4"/>
    <w:rsid w:val="004F23A2"/>
    <w:rsid w:val="0053149E"/>
    <w:rsid w:val="00535D1A"/>
    <w:rsid w:val="005452E5"/>
    <w:rsid w:val="00561C0F"/>
    <w:rsid w:val="005B4E7E"/>
    <w:rsid w:val="005F3423"/>
    <w:rsid w:val="006123EB"/>
    <w:rsid w:val="006127BE"/>
    <w:rsid w:val="006147DD"/>
    <w:rsid w:val="006217EF"/>
    <w:rsid w:val="006253CB"/>
    <w:rsid w:val="00626EE0"/>
    <w:rsid w:val="00671E80"/>
    <w:rsid w:val="00681CE9"/>
    <w:rsid w:val="0069182D"/>
    <w:rsid w:val="006A58A8"/>
    <w:rsid w:val="006E1662"/>
    <w:rsid w:val="006E26C8"/>
    <w:rsid w:val="006E538F"/>
    <w:rsid w:val="006F5418"/>
    <w:rsid w:val="00742253"/>
    <w:rsid w:val="007650AE"/>
    <w:rsid w:val="00774E9C"/>
    <w:rsid w:val="007D0CE6"/>
    <w:rsid w:val="007D6650"/>
    <w:rsid w:val="0080239F"/>
    <w:rsid w:val="008035A6"/>
    <w:rsid w:val="00832B45"/>
    <w:rsid w:val="00856437"/>
    <w:rsid w:val="00861A7E"/>
    <w:rsid w:val="00864096"/>
    <w:rsid w:val="00884F21"/>
    <w:rsid w:val="008909D2"/>
    <w:rsid w:val="008B2D9D"/>
    <w:rsid w:val="008B79E4"/>
    <w:rsid w:val="008D06B4"/>
    <w:rsid w:val="008D5642"/>
    <w:rsid w:val="0094047F"/>
    <w:rsid w:val="009418A5"/>
    <w:rsid w:val="00980858"/>
    <w:rsid w:val="009B7957"/>
    <w:rsid w:val="00A019FD"/>
    <w:rsid w:val="00A06F64"/>
    <w:rsid w:val="00A17CF5"/>
    <w:rsid w:val="00A31886"/>
    <w:rsid w:val="00A342A6"/>
    <w:rsid w:val="00A37435"/>
    <w:rsid w:val="00A4406C"/>
    <w:rsid w:val="00A440F1"/>
    <w:rsid w:val="00A85851"/>
    <w:rsid w:val="00AA0BCF"/>
    <w:rsid w:val="00AA0D88"/>
    <w:rsid w:val="00AB2751"/>
    <w:rsid w:val="00AC62D2"/>
    <w:rsid w:val="00AE4C28"/>
    <w:rsid w:val="00AF4283"/>
    <w:rsid w:val="00B14E38"/>
    <w:rsid w:val="00B22E2A"/>
    <w:rsid w:val="00B725CD"/>
    <w:rsid w:val="00B8407E"/>
    <w:rsid w:val="00B97787"/>
    <w:rsid w:val="00BE0D40"/>
    <w:rsid w:val="00C13FD8"/>
    <w:rsid w:val="00C2437D"/>
    <w:rsid w:val="00C24ECC"/>
    <w:rsid w:val="00C2758F"/>
    <w:rsid w:val="00C358CC"/>
    <w:rsid w:val="00C835C1"/>
    <w:rsid w:val="00CC384E"/>
    <w:rsid w:val="00CD0523"/>
    <w:rsid w:val="00CD294A"/>
    <w:rsid w:val="00D2393B"/>
    <w:rsid w:val="00D30BB3"/>
    <w:rsid w:val="00D846A3"/>
    <w:rsid w:val="00D95CF3"/>
    <w:rsid w:val="00DB5714"/>
    <w:rsid w:val="00DC7619"/>
    <w:rsid w:val="00DD19C2"/>
    <w:rsid w:val="00E31F12"/>
    <w:rsid w:val="00E35662"/>
    <w:rsid w:val="00E400F4"/>
    <w:rsid w:val="00E916C3"/>
    <w:rsid w:val="00EC1F65"/>
    <w:rsid w:val="00ED3B69"/>
    <w:rsid w:val="00EE4484"/>
    <w:rsid w:val="00F0504D"/>
    <w:rsid w:val="00F20B9E"/>
    <w:rsid w:val="00F27F48"/>
    <w:rsid w:val="00F61E73"/>
    <w:rsid w:val="00F9014A"/>
    <w:rsid w:val="00F974B4"/>
    <w:rsid w:val="00FD075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4D7A"/>
  <w15:docId w15:val="{C88E3E72-11E7-4790-87BB-AC9E9931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8B"/>
    <w:pPr>
      <w:spacing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71339"/>
    <w:rPr>
      <w:rFonts w:ascii="Arial" w:hAnsi="Arial"/>
      <w:sz w:val="24"/>
    </w:rPr>
  </w:style>
  <w:style w:type="character" w:customStyle="1" w:styleId="FooterChar">
    <w:name w:val="Footer Char"/>
    <w:basedOn w:val="DefaultParagraphFont"/>
    <w:link w:val="Footer"/>
    <w:uiPriority w:val="99"/>
    <w:qFormat/>
    <w:rsid w:val="00271339"/>
    <w:rPr>
      <w:rFonts w:ascii="Arial" w:hAnsi="Arial"/>
      <w:sz w:val="24"/>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AF6FCC"/>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71339"/>
    <w:pPr>
      <w:tabs>
        <w:tab w:val="center" w:pos="4513"/>
        <w:tab w:val="right" w:pos="9026"/>
      </w:tabs>
      <w:spacing w:line="240" w:lineRule="auto"/>
    </w:pPr>
  </w:style>
  <w:style w:type="paragraph" w:styleId="Footer">
    <w:name w:val="footer"/>
    <w:basedOn w:val="Normal"/>
    <w:link w:val="FooterChar"/>
    <w:uiPriority w:val="99"/>
    <w:unhideWhenUsed/>
    <w:rsid w:val="00271339"/>
    <w:pPr>
      <w:tabs>
        <w:tab w:val="center" w:pos="4513"/>
        <w:tab w:val="right" w:pos="9026"/>
      </w:tabs>
      <w:spacing w:line="240" w:lineRule="auto"/>
    </w:pPr>
  </w:style>
  <w:style w:type="table" w:styleId="TableGrid">
    <w:name w:val="Table Grid"/>
    <w:basedOn w:val="TableNormal"/>
    <w:uiPriority w:val="59"/>
    <w:rsid w:val="00EF138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DC562440B9541879B8B49EF2B7005" ma:contentTypeVersion="13" ma:contentTypeDescription="Create a new document." ma:contentTypeScope="" ma:versionID="075232368f495b0e80898778f26f13df">
  <xsd:schema xmlns:xsd="http://www.w3.org/2001/XMLSchema" xmlns:xs="http://www.w3.org/2001/XMLSchema" xmlns:p="http://schemas.microsoft.com/office/2006/metadata/properties" xmlns:ns3="53fd1687-9ccd-4cd7-8a34-a8388356fea7" xmlns:ns4="0eaa4462-1982-4d3c-add9-2809a9a4c65e" targetNamespace="http://schemas.microsoft.com/office/2006/metadata/properties" ma:root="true" ma:fieldsID="577322f7ea54c42d29100b775262b510" ns3:_="" ns4:_="">
    <xsd:import namespace="53fd1687-9ccd-4cd7-8a34-a8388356fea7"/>
    <xsd:import namespace="0eaa4462-1982-4d3c-add9-2809a9a4c6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d1687-9ccd-4cd7-8a34-a8388356fe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a4462-1982-4d3c-add9-2809a9a4c6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A0745-12EE-47C6-8EC5-1A02AF65C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d1687-9ccd-4cd7-8a34-a8388356fea7"/>
    <ds:schemaRef ds:uri="0eaa4462-1982-4d3c-add9-2809a9a4c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7E1C3-0693-4C09-9400-F1D843352241}">
  <ds:schemaRefs>
    <ds:schemaRef ds:uri="http://schemas.microsoft.com/sharepoint/v3/contenttype/forms"/>
  </ds:schemaRefs>
</ds:datastoreItem>
</file>

<file path=customXml/itemProps3.xml><?xml version="1.0" encoding="utf-8"?>
<ds:datastoreItem xmlns:ds="http://schemas.openxmlformats.org/officeDocument/2006/customXml" ds:itemID="{6C1AB829-24C2-4035-8FBD-23C6B20B334D}">
  <ds:schemaRefs>
    <ds:schemaRef ds:uri="http://schemas.openxmlformats.org/officeDocument/2006/bibliography"/>
  </ds:schemaRefs>
</ds:datastoreItem>
</file>

<file path=customXml/itemProps4.xml><?xml version="1.0" encoding="utf-8"?>
<ds:datastoreItem xmlns:ds="http://schemas.openxmlformats.org/officeDocument/2006/customXml" ds:itemID="{29CE6C8E-A31D-4317-A8E6-B7A91E6FBA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Liskeard Town Council</dc:creator>
  <dc:description/>
  <cp:lastModifiedBy>Liskeard Town Council</cp:lastModifiedBy>
  <cp:revision>2</cp:revision>
  <cp:lastPrinted>2022-07-14T09:06:00Z</cp:lastPrinted>
  <dcterms:created xsi:type="dcterms:W3CDTF">2022-07-14T10:00:00Z</dcterms:created>
  <dcterms:modified xsi:type="dcterms:W3CDTF">2022-07-14T10:00:00Z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0x01010018BDC562440B9541879B8B49EF2B7005</vt:lpwstr>
  </property>
</Properties>
</file>